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37E" w:rsidRDefault="00A40F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9836CD" w:rsidRPr="00950330" w:rsidRDefault="00A40F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5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0330">
        <w:rPr>
          <w:lang w:val="ru-RU"/>
        </w:rPr>
        <w:br/>
      </w:r>
    </w:p>
    <w:tbl>
      <w:tblPr>
        <w:tblW w:w="9778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38"/>
        <w:gridCol w:w="3540"/>
      </w:tblGrid>
      <w:tr w:rsidR="009836CD" w:rsidTr="00950330"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6CD" w:rsidRDefault="00A40F7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6CD" w:rsidRDefault="00A40F7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9836CD" w:rsidTr="00950330"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6CD" w:rsidRPr="00950330" w:rsidRDefault="009503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6CD" w:rsidRPr="00950330" w:rsidRDefault="009503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9836CD" w:rsidTr="00950330"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50330" w:rsidRDefault="00950330" w:rsidP="0095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№____________</w:t>
            </w:r>
          </w:p>
          <w:p w:rsidR="009836CD" w:rsidRDefault="00950330" w:rsidP="009503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50330" w:rsidRDefault="00950330" w:rsidP="0095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A40F76">
              <w:rPr>
                <w:rFonts w:hAnsi="Times New Roman" w:cs="Times New Roman"/>
                <w:color w:val="000000"/>
                <w:sz w:val="24"/>
                <w:szCs w:val="24"/>
              </w:rPr>
              <w:t>ротокол</w:t>
            </w:r>
            <w:proofErr w:type="spellEnd"/>
            <w:r w:rsidR="00A40F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№____________</w:t>
            </w:r>
          </w:p>
          <w:p w:rsidR="009836CD" w:rsidRDefault="00950330" w:rsidP="009503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</w:t>
            </w:r>
          </w:p>
        </w:tc>
      </w:tr>
      <w:bookmarkEnd w:id="0"/>
    </w:tbl>
    <w:p w:rsidR="009836CD" w:rsidRDefault="009836CD">
      <w:pPr>
        <w:rPr>
          <w:rFonts w:hAnsi="Times New Roman" w:cs="Times New Roman"/>
          <w:color w:val="000000"/>
          <w:sz w:val="24"/>
          <w:szCs w:val="24"/>
        </w:rPr>
      </w:pPr>
    </w:p>
    <w:p w:rsidR="009836CD" w:rsidRPr="00950330" w:rsidRDefault="00950330" w:rsidP="0095033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503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950330">
        <w:rPr>
          <w:sz w:val="28"/>
          <w:szCs w:val="28"/>
          <w:lang w:val="ru-RU"/>
        </w:rPr>
        <w:br/>
      </w:r>
      <w:r w:rsidR="00A40F76" w:rsidRPr="009503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</w:t>
      </w:r>
      <w:r w:rsidRPr="009503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Совете обучающихся МБОУ СОШ № 5</w:t>
      </w:r>
    </w:p>
    <w:p w:rsidR="009836CD" w:rsidRPr="00950330" w:rsidRDefault="00A40F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часть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совете обучающихся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униципального бюджетного общеобразовательного учреждения «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5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 Федеральным законом от 29.12.2012 № 273-ФЗ «Об образовании в Российской Федерации».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1.2. Положение регламентирует деятельность совета обучающихся (далее – Совет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старшеклассников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) в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МБОУ СОШ № 5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старшеклассников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 по инициативе обучающихся для учета их мнения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1.4. Совет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старшеклассников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представительным органом обучающихся и может представлять интересы обучающихся у руководителя, в коллегиальных органах управления образовательной организации, представительных, совещательных и иных органах образовательной организации.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1.5. Положение о Совете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обучающиеся принимают на общем собрании. Положение согласовывается с управляющим советом и вводится в действие приказом руководителя образовательной организации.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1.6. Решения Совета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являются для образовательной организации рекомендательными.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и полномочия Совета</w:t>
      </w:r>
      <w:r w:rsidR="00950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старшеклассников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2.1. Задачи Совета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36CD" w:rsidRPr="00950330" w:rsidRDefault="00A40F76" w:rsidP="009503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жизнедеятельности ученического коллектива на основе взаимодействия классных коллективов;</w:t>
      </w:r>
    </w:p>
    <w:p w:rsidR="009836CD" w:rsidRPr="00950330" w:rsidRDefault="00A40F76" w:rsidP="009503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активов классов по взаимодействию классных коллективов;</w:t>
      </w:r>
    </w:p>
    <w:p w:rsidR="009836CD" w:rsidRPr="00950330" w:rsidRDefault="00A40F76" w:rsidP="0095033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образовательной организации в активную жизнь.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 Полномочия Совета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2.2.1. Принимает участие в разработке годового плана работы образовательной организации.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2.2.2. Разрабатывает план работы Совета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помогает осуществлять планирование других органов, представляющих интересы обучающихся.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2.2.3. Изучает и оценивает, систематизирует и обобщает состояние деятельности всех органов, представляющих интересы обучающихся, общественное мнение обучающихся образовательной организации.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2.2.4. Определяет цели, функции и содержание деятельности всех органов, представляющих интересы обучающихся.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2.2.5. Координирует деятельность всех органов, представляющих интересы обучающихся.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2.2.6. Создает при необходимости инициативные группы обучающихся.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2.2.7. Вносит предложения по улучшению качества деятельности образовательной организации.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2.2.8. Организует и при необходимости проводит общешкольные дела и мероприятия.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2.2.9. Изучает, обобщает и распространяет опыт проведения коллективных творческих дел, организует выявление творческого потенциала обучающихся.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2.2.10. Осуществляет контроль за реализацией предложений и критических замечаний ученического коллектива.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2.2.11. Оказывает помощь и поддержку руководителям и членам Советов классов, Совету клубов по интересам и пр.</w:t>
      </w:r>
    </w:p>
    <w:p w:rsid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2.2.12. Выражает согласованное мнение обучающихся по вопросам управления образовательной организацией, при принятии образовательной организацией локальных нормативных актов, затрагивающих права и законные интересы обучающихся образовательной организации, при выборе меры дисциплинарного взыскания в отношении обучающегося в сроки и порядке, определенные локальным нормативным актом образовательной организации.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Состав и срок полномочий. Организация работы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Совета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утверждается на общем собрании обучающихся сроком на2 (два) года.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В состав Совета входят представители классных коллективов уровней основного и среднего общего образования, избираемые классным собранием при норме представительства – 2 человека от класса.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3.2. Для решения текущих вопросов Совет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избирать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отдельные комитеты с определенной целью.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3.3. Совет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проводит свои заседания не реже 1 раза в месяц.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3.4. Решение Совета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является правомочным, если на его заседании присутствовало не менее двух третей состава Совета </w:t>
      </w:r>
      <w:proofErr w:type="gramStart"/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за него проголосовало не менее двух третей присутствовавших. Решения Совета, принятые в пределах его полномочий, обязательны для всех членов школьного коллектива.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3.5. Руководство деятельностью Совета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председатель совета, избираемый из числа старшеклассников.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3.6. Член Совета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требовать обсуждения любого вопроса, если его предложение поддержит треть членов Совета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две трети представляемого им классного коллектива.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Документация и отчетность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4.1. Заседания Совета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протоколируются.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4.2. План работы Совета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составляется на весь учебный год.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4.3. Анализ деятельности Совета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заместителю директора по воспитательной работе в конце учебного года.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5.1. Настоящее Положение вступает в силу с момента утверждения.</w:t>
      </w:r>
    </w:p>
    <w:p w:rsidR="009836CD" w:rsidRPr="00950330" w:rsidRDefault="00A40F76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5.2. Изменения в настоящее Положение вносятся на </w:t>
      </w:r>
      <w:r w:rsidR="00950330">
        <w:rPr>
          <w:rFonts w:hAnsi="Times New Roman" w:cs="Times New Roman"/>
          <w:color w:val="000000"/>
          <w:sz w:val="24"/>
          <w:szCs w:val="24"/>
          <w:lang w:val="ru-RU"/>
        </w:rPr>
        <w:t>Совете старшеклассников с учетом мнения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="00950330" w:rsidRPr="00950330">
        <w:rPr>
          <w:rFonts w:hAnsi="Times New Roman" w:cs="Times New Roman"/>
          <w:color w:val="000000"/>
          <w:sz w:val="24"/>
          <w:szCs w:val="24"/>
          <w:lang w:val="ru-RU"/>
        </w:rPr>
        <w:t xml:space="preserve">8-11 классов </w:t>
      </w:r>
      <w:r w:rsidRPr="009503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9836CD" w:rsidRPr="00950330" w:rsidRDefault="009836CD" w:rsidP="00950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836CD" w:rsidRPr="0095033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F4DDD"/>
    <w:multiLevelType w:val="multilevel"/>
    <w:tmpl w:val="B7C463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59D1"/>
    <w:rsid w:val="002D33B1"/>
    <w:rsid w:val="002D3591"/>
    <w:rsid w:val="003514A0"/>
    <w:rsid w:val="004F7E17"/>
    <w:rsid w:val="005A05CE"/>
    <w:rsid w:val="00653AF6"/>
    <w:rsid w:val="00950330"/>
    <w:rsid w:val="009836CD"/>
    <w:rsid w:val="00A40F76"/>
    <w:rsid w:val="00B73A5A"/>
    <w:rsid w:val="00C4037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E807"/>
  <w15:docId w15:val="{2CF0497A-3E4B-4F2E-87EB-01C7D513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330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cp:lastPrinted>2023-11-30T10:35:00Z</cp:lastPrinted>
  <dcterms:created xsi:type="dcterms:W3CDTF">2011-11-02T04:15:00Z</dcterms:created>
  <dcterms:modified xsi:type="dcterms:W3CDTF">2023-11-30T12:06:00Z</dcterms:modified>
</cp:coreProperties>
</file>