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51" w:rsidRDefault="00671E51" w:rsidP="00671E51">
      <w:pPr>
        <w:rPr>
          <w:rFonts w:ascii="Liberation Serif" w:hAnsi="Liberation Serif"/>
          <w:b/>
          <w:lang w:eastAsia="ar-SA"/>
        </w:rPr>
      </w:pPr>
    </w:p>
    <w:p w:rsidR="00671E51" w:rsidRDefault="00671E51" w:rsidP="00671E51">
      <w:pPr>
        <w:rPr>
          <w:rFonts w:ascii="Liberation Serif" w:hAnsi="Liberation Serif"/>
          <w:lang w:eastAsia="ar-SA"/>
        </w:rPr>
      </w:pPr>
      <w:r>
        <w:rPr>
          <w:rFonts w:ascii="Liberation Serif" w:hAnsi="Liberation Serif"/>
          <w:b/>
          <w:lang w:eastAsia="ar-SA"/>
        </w:rPr>
        <w:t xml:space="preserve">                                                                                                      УТВЕРЖДЕН</w:t>
      </w:r>
    </w:p>
    <w:p w:rsidR="00671E51" w:rsidRDefault="00671E51" w:rsidP="00671E51">
      <w:pPr>
        <w:rPr>
          <w:rFonts w:ascii="Liberation Serif" w:hAnsi="Liberation Serif"/>
          <w:lang w:eastAsia="ar-SA"/>
        </w:rPr>
      </w:pPr>
      <w:r>
        <w:rPr>
          <w:rFonts w:ascii="Liberation Serif" w:hAnsi="Liberation Serif"/>
          <w:lang w:eastAsia="ar-SA"/>
        </w:rPr>
        <w:t xml:space="preserve">                                                                                                      Постановлением                                                                                                                                                                        </w:t>
      </w:r>
    </w:p>
    <w:p w:rsidR="00671E51" w:rsidRDefault="00671E51" w:rsidP="00671E51">
      <w:pPr>
        <w:rPr>
          <w:rFonts w:ascii="Liberation Serif" w:hAnsi="Liberation Serif"/>
          <w:lang w:eastAsia="ar-SA"/>
        </w:rPr>
      </w:pPr>
      <w:r>
        <w:rPr>
          <w:rFonts w:ascii="Liberation Serif" w:hAnsi="Liberation Serif"/>
          <w:lang w:eastAsia="ar-SA"/>
        </w:rPr>
        <w:t xml:space="preserve">                                                                                                      ТКДН и ЗП</w:t>
      </w:r>
    </w:p>
    <w:p w:rsidR="00671E51" w:rsidRDefault="00671E51" w:rsidP="00671E51">
      <w:pPr>
        <w:rPr>
          <w:rFonts w:ascii="Liberation Serif" w:hAnsi="Liberation Serif"/>
          <w:lang w:eastAsia="ar-SA"/>
        </w:rPr>
      </w:pPr>
      <w:r>
        <w:rPr>
          <w:rFonts w:ascii="Liberation Serif" w:hAnsi="Liberation Serif"/>
          <w:lang w:eastAsia="ar-SA"/>
        </w:rPr>
        <w:t xml:space="preserve">                                                                                                      Режевского района        </w:t>
      </w:r>
    </w:p>
    <w:p w:rsidR="00671E51" w:rsidRDefault="00671E51" w:rsidP="00671E51">
      <w:pPr>
        <w:rPr>
          <w:rFonts w:ascii="Liberation Serif" w:hAnsi="Liberation Serif"/>
          <w:lang w:eastAsia="ar-SA"/>
        </w:rPr>
      </w:pPr>
      <w:r>
        <w:rPr>
          <w:rFonts w:ascii="Liberation Serif" w:hAnsi="Liberation Serif"/>
          <w:lang w:eastAsia="ar-SA"/>
        </w:rPr>
        <w:t xml:space="preserve">                                                                            </w:t>
      </w:r>
      <w:r w:rsidR="007A4611">
        <w:rPr>
          <w:rFonts w:ascii="Liberation Serif" w:hAnsi="Liberation Serif"/>
          <w:lang w:eastAsia="ar-SA"/>
        </w:rPr>
        <w:t xml:space="preserve">   </w:t>
      </w:r>
      <w:r w:rsidR="00581CFE">
        <w:rPr>
          <w:rFonts w:ascii="Liberation Serif" w:hAnsi="Liberation Serif"/>
          <w:lang w:eastAsia="ar-SA"/>
        </w:rPr>
        <w:t xml:space="preserve">                       от «14» </w:t>
      </w:r>
      <w:r w:rsidR="007A4611">
        <w:rPr>
          <w:rFonts w:ascii="Liberation Serif" w:hAnsi="Liberation Serif"/>
          <w:lang w:eastAsia="ar-SA"/>
        </w:rPr>
        <w:t xml:space="preserve">ноября </w:t>
      </w:r>
      <w:proofErr w:type="gramStart"/>
      <w:r w:rsidR="007A4611">
        <w:rPr>
          <w:rFonts w:ascii="Liberation Serif" w:hAnsi="Liberation Serif"/>
          <w:lang w:eastAsia="ar-SA"/>
        </w:rPr>
        <w:t>2023  №</w:t>
      </w:r>
      <w:proofErr w:type="gramEnd"/>
      <w:r w:rsidR="007A4611">
        <w:rPr>
          <w:rFonts w:ascii="Liberation Serif" w:hAnsi="Liberation Serif"/>
          <w:lang w:eastAsia="ar-SA"/>
        </w:rPr>
        <w:t xml:space="preserve"> 45/3</w:t>
      </w:r>
    </w:p>
    <w:p w:rsidR="00671E51" w:rsidRDefault="00671E51" w:rsidP="00671E51">
      <w:pPr>
        <w:ind w:firstLine="6237"/>
        <w:rPr>
          <w:sz w:val="30"/>
          <w:szCs w:val="20"/>
          <w:lang w:eastAsia="ar-SA"/>
        </w:rPr>
      </w:pPr>
      <w:r>
        <w:rPr>
          <w:lang w:eastAsia="ar-SA"/>
        </w:rPr>
        <w:t xml:space="preserve"> </w:t>
      </w:r>
    </w:p>
    <w:p w:rsidR="00671E51" w:rsidRDefault="00671E51" w:rsidP="00671E51">
      <w:pPr>
        <w:jc w:val="center"/>
        <w:rPr>
          <w:rFonts w:ascii="Liberation Serif" w:hAnsi="Liberation Serif"/>
          <w:b/>
          <w:lang w:eastAsia="ar-SA"/>
        </w:rPr>
      </w:pPr>
    </w:p>
    <w:p w:rsidR="00671E51" w:rsidRDefault="00671E51" w:rsidP="00671E51">
      <w:pPr>
        <w:jc w:val="center"/>
        <w:rPr>
          <w:rFonts w:ascii="Liberation Serif" w:hAnsi="Liberation Serif"/>
          <w:b/>
          <w:lang w:eastAsia="ar-SA"/>
        </w:rPr>
      </w:pPr>
      <w:r>
        <w:rPr>
          <w:rFonts w:ascii="Liberation Serif" w:hAnsi="Liberation Serif"/>
          <w:b/>
          <w:lang w:eastAsia="ar-SA"/>
        </w:rPr>
        <w:t xml:space="preserve">План </w:t>
      </w:r>
    </w:p>
    <w:p w:rsidR="00671E51" w:rsidRPr="00581CFE" w:rsidRDefault="00671E51" w:rsidP="00581CFE">
      <w:pPr>
        <w:jc w:val="center"/>
        <w:rPr>
          <w:sz w:val="28"/>
          <w:szCs w:val="28"/>
        </w:rPr>
      </w:pPr>
      <w:r w:rsidRPr="00581CFE">
        <w:rPr>
          <w:sz w:val="28"/>
          <w:szCs w:val="28"/>
        </w:rPr>
        <w:t xml:space="preserve">межведомственных мероприятий Всероссийской акции «Безопасность детства» на территории Режевского городского округа в период с </w:t>
      </w:r>
      <w:r w:rsidR="007A4611" w:rsidRPr="00581CFE">
        <w:rPr>
          <w:sz w:val="28"/>
          <w:szCs w:val="28"/>
        </w:rPr>
        <w:t>14.12.2023 по 28.02.2024</w:t>
      </w:r>
      <w:r w:rsidRPr="00581CFE">
        <w:rPr>
          <w:sz w:val="28"/>
          <w:szCs w:val="28"/>
        </w:rPr>
        <w:t>г.</w:t>
      </w:r>
    </w:p>
    <w:p w:rsidR="00581CFE" w:rsidRPr="00933507" w:rsidRDefault="00581CFE" w:rsidP="00581CFE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933507">
        <w:rPr>
          <w:sz w:val="28"/>
          <w:szCs w:val="28"/>
          <w:bdr w:val="none" w:sz="0" w:space="0" w:color="auto" w:frame="1"/>
        </w:rPr>
        <w:t>Цель Акции: предупреждения детского травматизма, а также привлечения родителей к воспитательной работе с детьми, выявления объектов, представляющих потенциальную угрозу жизни и здоровью детей, информирование детей и родителей о нормах безопасного поведения, содействие организованной занятости детей полезными видами деятельности, устранение нарушений, выявленных на объектах детской инфраструктуры.</w:t>
      </w:r>
    </w:p>
    <w:p w:rsidR="00581CFE" w:rsidRPr="00933507" w:rsidRDefault="00581CFE" w:rsidP="00581CFE">
      <w:pPr>
        <w:shd w:val="clear" w:color="auto" w:fill="FFFFFF"/>
        <w:spacing w:line="330" w:lineRule="atLeast"/>
        <w:jc w:val="both"/>
        <w:rPr>
          <w:sz w:val="28"/>
          <w:szCs w:val="28"/>
          <w:bdr w:val="none" w:sz="0" w:space="0" w:color="auto" w:frame="1"/>
        </w:rPr>
      </w:pPr>
      <w:r w:rsidRPr="00933507">
        <w:rPr>
          <w:sz w:val="28"/>
          <w:szCs w:val="28"/>
          <w:bdr w:val="none" w:sz="0" w:space="0" w:color="auto" w:frame="1"/>
        </w:rPr>
        <w:t xml:space="preserve">          Задачи Акции: </w:t>
      </w:r>
    </w:p>
    <w:p w:rsidR="00581CFE" w:rsidRPr="00933507" w:rsidRDefault="00581CFE" w:rsidP="00581CFE">
      <w:pPr>
        <w:shd w:val="clear" w:color="auto" w:fill="FFFFFF"/>
        <w:spacing w:line="330" w:lineRule="atLeast"/>
        <w:jc w:val="both"/>
        <w:rPr>
          <w:sz w:val="28"/>
          <w:szCs w:val="28"/>
          <w:bdr w:val="none" w:sz="0" w:space="0" w:color="auto" w:frame="1"/>
        </w:rPr>
      </w:pPr>
      <w:r w:rsidRPr="00933507">
        <w:rPr>
          <w:sz w:val="28"/>
          <w:szCs w:val="28"/>
          <w:bdr w:val="none" w:sz="0" w:space="0" w:color="auto" w:frame="1"/>
        </w:rPr>
        <w:t xml:space="preserve">- проведение мероприятий, направленных на профилактику несчастных случаев с несовершеннолетними в зимний период; </w:t>
      </w:r>
    </w:p>
    <w:p w:rsidR="00581CFE" w:rsidRPr="00933507" w:rsidRDefault="00581CFE" w:rsidP="00581CFE">
      <w:pPr>
        <w:shd w:val="clear" w:color="auto" w:fill="FFFFFF"/>
        <w:spacing w:line="330" w:lineRule="atLeast"/>
        <w:jc w:val="both"/>
        <w:rPr>
          <w:sz w:val="28"/>
          <w:szCs w:val="28"/>
          <w:bdr w:val="none" w:sz="0" w:space="0" w:color="auto" w:frame="1"/>
        </w:rPr>
      </w:pPr>
      <w:r w:rsidRPr="00933507">
        <w:rPr>
          <w:sz w:val="28"/>
          <w:szCs w:val="28"/>
          <w:bdr w:val="none" w:sz="0" w:space="0" w:color="auto" w:frame="1"/>
        </w:rPr>
        <w:t xml:space="preserve">-  усиление мер по обеспечению безопасности детей на дорогах, покрытых льдом водоёмах, детских площадках и зимних ледовых городках; </w:t>
      </w:r>
    </w:p>
    <w:p w:rsidR="00581CFE" w:rsidRPr="00933507" w:rsidRDefault="00581CFE" w:rsidP="00581CFE">
      <w:pPr>
        <w:shd w:val="clear" w:color="auto" w:fill="FFFFFF"/>
        <w:spacing w:line="330" w:lineRule="atLeast"/>
        <w:jc w:val="both"/>
        <w:rPr>
          <w:sz w:val="28"/>
          <w:szCs w:val="28"/>
          <w:bdr w:val="none" w:sz="0" w:space="0" w:color="auto" w:frame="1"/>
        </w:rPr>
      </w:pPr>
      <w:r w:rsidRPr="00933507">
        <w:rPr>
          <w:sz w:val="28"/>
          <w:szCs w:val="28"/>
          <w:bdr w:val="none" w:sz="0" w:space="0" w:color="auto" w:frame="1"/>
        </w:rPr>
        <w:t xml:space="preserve">-  недопущение нахождения подростков на объектах строек и в заброшенных зданиях; </w:t>
      </w:r>
    </w:p>
    <w:p w:rsidR="00581CFE" w:rsidRPr="00933507" w:rsidRDefault="00581CFE" w:rsidP="00581CFE">
      <w:pPr>
        <w:shd w:val="clear" w:color="auto" w:fill="FFFFFF"/>
        <w:spacing w:line="330" w:lineRule="atLeast"/>
        <w:jc w:val="both"/>
        <w:rPr>
          <w:sz w:val="28"/>
          <w:szCs w:val="28"/>
          <w:bdr w:val="none" w:sz="0" w:space="0" w:color="auto" w:frame="1"/>
        </w:rPr>
      </w:pPr>
      <w:r w:rsidRPr="00933507">
        <w:rPr>
          <w:sz w:val="28"/>
          <w:szCs w:val="28"/>
          <w:bdr w:val="none" w:sz="0" w:space="0" w:color="auto" w:frame="1"/>
        </w:rPr>
        <w:t xml:space="preserve"> - усиление мер по обеспечению пожарной безопасности, на безопасность пребывания несовершеннолетних и семей с детьми в парках, скверах, при нахождении в местах зимнего отдыха.</w:t>
      </w:r>
    </w:p>
    <w:p w:rsidR="00671E51" w:rsidRPr="00720E36" w:rsidRDefault="00671E51" w:rsidP="00671E51">
      <w:pPr>
        <w:pStyle w:val="a4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915" w:type="dxa"/>
        <w:tblInd w:w="-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0"/>
        <w:gridCol w:w="1702"/>
        <w:gridCol w:w="1883"/>
      </w:tblGrid>
      <w:tr w:rsidR="00671E51" w:rsidRPr="00720E36" w:rsidTr="0042494E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1E51" w:rsidRPr="00720E36" w:rsidRDefault="00671E51" w:rsidP="0042494E">
            <w:pPr>
              <w:spacing w:after="200" w:line="276" w:lineRule="auto"/>
              <w:jc w:val="center"/>
              <w:rPr>
                <w:b/>
              </w:rPr>
            </w:pPr>
            <w:r w:rsidRPr="00720E36">
              <w:rPr>
                <w:b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71E51" w:rsidRPr="00720E36" w:rsidRDefault="00671E51" w:rsidP="0042494E">
            <w:pPr>
              <w:pStyle w:val="a5"/>
              <w:snapToGrid w:val="0"/>
              <w:spacing w:line="276" w:lineRule="auto"/>
              <w:jc w:val="center"/>
              <w:rPr>
                <w:rFonts w:ascii="Liberation Serif" w:eastAsia="Times New Roman" w:hAnsi="Liberation Serif"/>
                <w:b/>
                <w:bCs/>
                <w:lang w:eastAsia="ar-SA"/>
              </w:rPr>
            </w:pPr>
            <w:r w:rsidRPr="00720E36">
              <w:rPr>
                <w:rFonts w:ascii="Liberation Serif" w:eastAsia="Times New Roman" w:hAnsi="Liberation Serif"/>
                <w:b/>
                <w:bCs/>
                <w:lang w:eastAsia="ar-SA"/>
              </w:rPr>
              <w:t xml:space="preserve">сроки </w:t>
            </w:r>
          </w:p>
          <w:p w:rsidR="00671E51" w:rsidRPr="00720E36" w:rsidRDefault="00671E51" w:rsidP="0042494E">
            <w:pPr>
              <w:pStyle w:val="a5"/>
              <w:snapToGrid w:val="0"/>
              <w:spacing w:line="276" w:lineRule="auto"/>
              <w:jc w:val="center"/>
              <w:rPr>
                <w:rFonts w:ascii="Liberation Serif" w:eastAsia="Times New Roman" w:hAnsi="Liberation Serif"/>
                <w:b/>
                <w:bCs/>
                <w:lang w:eastAsia="ar-SA"/>
              </w:rPr>
            </w:pPr>
            <w:r w:rsidRPr="00720E36">
              <w:rPr>
                <w:rFonts w:ascii="Liberation Serif" w:eastAsia="Times New Roman" w:hAnsi="Liberation Serif"/>
                <w:b/>
                <w:bCs/>
                <w:lang w:eastAsia="ar-SA"/>
              </w:rPr>
              <w:t>проведения</w:t>
            </w:r>
          </w:p>
          <w:p w:rsidR="00671E51" w:rsidRPr="00720E36" w:rsidRDefault="00671E51" w:rsidP="0042494E">
            <w:pPr>
              <w:pStyle w:val="a5"/>
              <w:snapToGrid w:val="0"/>
              <w:spacing w:line="276" w:lineRule="auto"/>
              <w:jc w:val="center"/>
              <w:rPr>
                <w:rFonts w:ascii="Liberation Serif" w:eastAsia="Times New Roman" w:hAnsi="Liberation Serif"/>
                <w:b/>
                <w:bCs/>
                <w:lang w:eastAsia="ar-S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51" w:rsidRPr="00720E36" w:rsidRDefault="00671E51" w:rsidP="0042494E">
            <w:pPr>
              <w:widowControl w:val="0"/>
              <w:snapToGrid w:val="0"/>
              <w:spacing w:line="276" w:lineRule="auto"/>
              <w:ind w:left="141"/>
              <w:rPr>
                <w:rFonts w:ascii="Liberation Serif" w:hAnsi="Liberation Serif"/>
                <w:b/>
                <w:lang w:eastAsia="ar-SA"/>
              </w:rPr>
            </w:pPr>
            <w:r w:rsidRPr="00720E36">
              <w:rPr>
                <w:rFonts w:ascii="Liberation Serif" w:hAnsi="Liberation Serif"/>
                <w:b/>
                <w:lang w:eastAsia="ar-SA"/>
              </w:rPr>
              <w:t>участники мероприятия</w:t>
            </w:r>
          </w:p>
        </w:tc>
      </w:tr>
      <w:tr w:rsidR="00671E51" w:rsidRPr="00720E36" w:rsidTr="0042494E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1E51" w:rsidRPr="00720E36" w:rsidRDefault="00671E51" w:rsidP="0042494E">
            <w:pPr>
              <w:pStyle w:val="a4"/>
              <w:spacing w:line="276" w:lineRule="auto"/>
              <w:ind w:left="87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Организация горячей линии для информирования гражданами об объектах, представляющих опасность для детей.</w:t>
            </w:r>
          </w:p>
          <w:p w:rsidR="00671E51" w:rsidRPr="00720E36" w:rsidRDefault="00671E51" w:rsidP="0042494E">
            <w:pPr>
              <w:pStyle w:val="a4"/>
              <w:spacing w:line="276" w:lineRule="auto"/>
              <w:ind w:left="87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Размещение информации о проведении ак</w:t>
            </w:r>
            <w:r w:rsidR="00581CFE">
              <w:rPr>
                <w:rFonts w:ascii="Liberation Serif" w:hAnsi="Liberation Serif"/>
                <w:sz w:val="24"/>
                <w:szCs w:val="24"/>
              </w:rPr>
              <w:t>ции «Безопасность детства – 2023</w:t>
            </w: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» на официальных </w:t>
            </w:r>
            <w:proofErr w:type="gramStart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сайтах </w:t>
            </w:r>
            <w:r w:rsidRPr="0072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E36">
              <w:rPr>
                <w:rFonts w:ascii="Liberation Serif" w:hAnsi="Liberation Serif"/>
                <w:sz w:val="24"/>
                <w:szCs w:val="24"/>
              </w:rPr>
              <w:t>и</w:t>
            </w:r>
            <w:proofErr w:type="gram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средствах массовой информации</w:t>
            </w:r>
          </w:p>
          <w:p w:rsidR="00671E51" w:rsidRPr="00720E36" w:rsidRDefault="00671E51" w:rsidP="0042494E">
            <w:pPr>
              <w:pStyle w:val="a4"/>
              <w:spacing w:line="276" w:lineRule="auto"/>
              <w:ind w:left="8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      в течение</w:t>
            </w:r>
          </w:p>
          <w:p w:rsidR="00671E51" w:rsidRPr="00720E36" w:rsidRDefault="00671E51" w:rsidP="0042494E">
            <w:pPr>
              <w:pStyle w:val="a4"/>
              <w:spacing w:line="276" w:lineRule="auto"/>
              <w:ind w:firstLine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Администрация Режевского городского округа,</w:t>
            </w:r>
          </w:p>
          <w:p w:rsidR="00671E51" w:rsidRPr="00720E36" w:rsidRDefault="00671E51" w:rsidP="0042494E">
            <w:pPr>
              <w:pStyle w:val="a4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Органы и учреждения системы профилактики</w:t>
            </w:r>
          </w:p>
        </w:tc>
      </w:tr>
      <w:tr w:rsidR="00671E51" w:rsidRPr="00720E36" w:rsidTr="0042494E">
        <w:trPr>
          <w:trHeight w:val="1839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lastRenderedPageBreak/>
              <w:t>Работа горячих линий по информированию гражданами об объектах, предоставляющих опасность для детей, и получению психологической помощи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Администрация Режевского городского округа,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671E51" w:rsidRPr="00720E36" w:rsidTr="0042494E">
        <w:trPr>
          <w:trHeight w:val="1478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Проведение межведомственных рейдов  по проверке: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 1) детских и спортивных площадок, катков, горок, парков (на предмет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травмоопасного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оборудования,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травмоопасного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состояния мест зимнего отдыха, провалов грунта и др.); 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2) образовательных организаций и прилегающих к ним территорий (на предмет провалов грунта, наледи на входе, наличия на крышах зданий наледи и снега и др.); 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3) торгово-развлекательных центров (на предмет отсутствия охранно-пожарной сигнализации, наледи на входе, наличия на крышах зданий наледи и снега и др.); 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4) недостроенных и заброшенных зданий и сооружений, чердачных и подвальных помещений, представляющих угрозу жизни и здоровью детей и молодежи города; 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5) около водоемов, в местах отдыха и туризма.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в течение акции, не реже 1 раза в месяц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Администрация Режевского городского округа,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ОНД и ПР Режевского ГО, Артемовского ГОУНД и ПР ГУ МЧС России по Свердловской области,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Режевскому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району,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УСП № 2,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СРЦН Режевского района,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Режевского городского округа, (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. учреждения), УКФКС и МП Администрации РГО,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671E51" w:rsidRPr="00720E36" w:rsidTr="0042494E">
        <w:trPr>
          <w:trHeight w:val="2205"/>
        </w:trPr>
        <w:tc>
          <w:tcPr>
            <w:tcW w:w="6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межведомственных рейдов, направленных на выявление несовершеннолетних, нарушающих требования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из заменяющих) или лиц, осуществляющих мероприятия с участием детей»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ТКДН и ЗП Режевского района,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ОМВД России по 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Режевскому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району,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УСП № 2,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Управление образования Администрации Режевского городского округа, УКФКС</w:t>
            </w:r>
            <w:r w:rsidR="00D43A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20E36">
              <w:rPr>
                <w:rFonts w:ascii="Liberation Serif" w:hAnsi="Liberation Serif"/>
                <w:sz w:val="24"/>
                <w:szCs w:val="24"/>
              </w:rPr>
              <w:t>и</w:t>
            </w:r>
            <w:r w:rsidR="00D43A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20E36">
              <w:rPr>
                <w:rFonts w:ascii="Liberation Serif" w:hAnsi="Liberation Serif"/>
                <w:sz w:val="24"/>
                <w:szCs w:val="24"/>
              </w:rPr>
              <w:t>МП администрации РГО;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671E51" w:rsidRPr="00720E36" w:rsidTr="0042494E">
        <w:trPr>
          <w:trHeight w:val="274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с учащимися и воспитанниками образовательных учреждений по профилактике гибели и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детей на пожарах;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с учащимися и воспитанниками образовательных учреждений по профилактике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детей на объектах зимнего отдыха;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Проведение мероприятий с учащимися и воспитанниками образовательных учреждений по профилактике дорожно-транспортного травматизма и гибели на железной дороге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671E5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D43AF0">
              <w:rPr>
                <w:rFonts w:ascii="Times New Roman" w:hAnsi="Times New Roman"/>
                <w:sz w:val="24"/>
                <w:szCs w:val="24"/>
              </w:rPr>
              <w:t xml:space="preserve">ители образовательных </w:t>
            </w:r>
            <w:r w:rsidRPr="00720E36">
              <w:rPr>
                <w:rFonts w:ascii="Times New Roman" w:hAnsi="Times New Roman"/>
                <w:sz w:val="24"/>
                <w:szCs w:val="24"/>
              </w:rPr>
              <w:t>учреждений,</w:t>
            </w:r>
          </w:p>
          <w:p w:rsidR="00671E51" w:rsidRPr="00720E36" w:rsidRDefault="00671E51" w:rsidP="00671E5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СРЦН Режевского района,</w:t>
            </w:r>
          </w:p>
          <w:p w:rsidR="00671E51" w:rsidRPr="00720E36" w:rsidRDefault="00671E51" w:rsidP="00671E51">
            <w:pPr>
              <w:pStyle w:val="a4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671E51" w:rsidRPr="00720E36" w:rsidTr="0042494E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Плановые проверки условий жизни несовершеннолетних детей, воспитывающихся в замещающих семьях (по отдельному плану)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УСП № 2</w:t>
            </w:r>
            <w:r w:rsidRPr="0072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1E51" w:rsidRPr="00720E36" w:rsidTr="0042494E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0E36">
              <w:rPr>
                <w:rFonts w:ascii="Times New Roman" w:hAnsi="Times New Roman"/>
                <w:sz w:val="24"/>
                <w:szCs w:val="24"/>
              </w:rPr>
              <w:t>Проведение  рейдов</w:t>
            </w:r>
            <w:proofErr w:type="gram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с инспектором </w:t>
            </w:r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ОНД и ПР Режевского ГО, Артемовского ГО УНД и ПР ГУ МЧС России по Свердловской области</w:t>
            </w:r>
            <w:r w:rsidRPr="00720E36">
              <w:rPr>
                <w:rFonts w:ascii="Times New Roman" w:hAnsi="Times New Roman"/>
                <w:sz w:val="24"/>
                <w:szCs w:val="24"/>
              </w:rPr>
              <w:t xml:space="preserve">, с целью обследования жилищно-бытовых  условий  и выявления нарушений пожарной безопасности в семьях, состоящих на учете в ТКДН и ЗП, ОПДН, УСП № 2, ГАУ «СРЦН  Режевского района»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ТКДН и ЗП Режевского района,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ОНД и ПР Режевского ГО, Артемовского ГО УНД и ПР ГУ МЧС России по Свердловской области,</w:t>
            </w:r>
            <w:r w:rsidRPr="0072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ОПДН,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lastRenderedPageBreak/>
              <w:t>УСП № 2,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 ГАУ «СРЦН  Режевского района»,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671E51" w:rsidRPr="00720E36" w:rsidTr="0042494E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Разработка, изготовление и распространение информационных буклетов «Безопасность детства» для несовершеннолетних и родителей (законных представителей) с разъяснением действующего законодательства по обеспечению общественного порядка и безопасности, предупреждению чрезвычайных происшествий и несчастных случаев с участием детей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671E51" w:rsidRPr="00720E36" w:rsidTr="0042494E">
        <w:trPr>
          <w:trHeight w:val="1124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мероприятий, направленных на защиту прав и законных интересов несовершеннолетних, пострадавших и травмированных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При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получении информации о несчастном случае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ТКДН и ЗП,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71E51" w:rsidRPr="00720E36" w:rsidTr="0042494E">
        <w:trPr>
          <w:trHeight w:val="12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Проведение «Уроков безопасности» в образовательных учреждениях;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Акция по пропаганде использования светоотражающих элементов среди несовершеннолетних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Управление образования Администрации Режевского городского округа,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Образовательные учреждения,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ОГИБДД по 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Режевскому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району</w:t>
            </w:r>
          </w:p>
        </w:tc>
      </w:tr>
      <w:tr w:rsidR="00671E51" w:rsidRPr="00720E36" w:rsidTr="0042494E">
        <w:trPr>
          <w:trHeight w:val="948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Трудоустройство несовершеннолетних граждан, состоящих на различных видах учета, в том числе, по направлению ТКДН  и ЗП, ОПДН, УИИ 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Режевской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центр занятости, УКФКС</w:t>
            </w:r>
            <w:r w:rsidR="00D43A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20E36">
              <w:rPr>
                <w:rFonts w:ascii="Liberation Serif" w:hAnsi="Liberation Serif"/>
                <w:sz w:val="24"/>
                <w:szCs w:val="24"/>
              </w:rPr>
              <w:t>и</w:t>
            </w:r>
            <w:r w:rsidR="00D43A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20E36">
              <w:rPr>
                <w:rFonts w:ascii="Liberation Serif" w:hAnsi="Liberation Serif"/>
                <w:sz w:val="24"/>
                <w:szCs w:val="24"/>
              </w:rPr>
              <w:t>МП Администрации РГО</w:t>
            </w:r>
          </w:p>
        </w:tc>
      </w:tr>
    </w:tbl>
    <w:p w:rsidR="00E84DA3" w:rsidRDefault="00E84DA3"/>
    <w:sectPr w:rsidR="00E84DA3" w:rsidSect="00E8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E51"/>
    <w:rsid w:val="000C2C12"/>
    <w:rsid w:val="00281A65"/>
    <w:rsid w:val="00581CFE"/>
    <w:rsid w:val="00671E51"/>
    <w:rsid w:val="006E6C22"/>
    <w:rsid w:val="007A4611"/>
    <w:rsid w:val="00D43AF0"/>
    <w:rsid w:val="00E8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32419-1973-4AF9-AF72-DF842818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51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71E51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671E51"/>
    <w:pPr>
      <w:ind w:left="0"/>
      <w:jc w:val="left"/>
    </w:pPr>
    <w:rPr>
      <w:rFonts w:ascii="Calibri" w:hAnsi="Calibri"/>
      <w:lang w:eastAsia="ru-RU"/>
    </w:rPr>
  </w:style>
  <w:style w:type="paragraph" w:customStyle="1" w:styleId="a5">
    <w:name w:val="Содержимое таблицы"/>
    <w:basedOn w:val="a"/>
    <w:rsid w:val="00671E51"/>
    <w:pPr>
      <w:widowControl w:val="0"/>
      <w:suppressLineNumbers/>
      <w:suppressAutoHyphens/>
    </w:pPr>
    <w:rPr>
      <w:rFonts w:ascii="Times" w:eastAsia="DejaVu Sans" w:hAnsi="Times"/>
      <w:kern w:val="2"/>
    </w:rPr>
  </w:style>
  <w:style w:type="paragraph" w:styleId="a6">
    <w:name w:val="Balloon Text"/>
    <w:basedOn w:val="a"/>
    <w:link w:val="a7"/>
    <w:uiPriority w:val="99"/>
    <w:semiHidden/>
    <w:unhideWhenUsed/>
    <w:rsid w:val="000C2C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2C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 Першин</cp:lastModifiedBy>
  <cp:revision>5</cp:revision>
  <cp:lastPrinted>2023-12-20T05:33:00Z</cp:lastPrinted>
  <dcterms:created xsi:type="dcterms:W3CDTF">2022-11-29T05:19:00Z</dcterms:created>
  <dcterms:modified xsi:type="dcterms:W3CDTF">2023-12-21T03:44:00Z</dcterms:modified>
</cp:coreProperties>
</file>