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3D" w:rsidRDefault="00BA2F3D" w:rsidP="00BA2F3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A7C04">
        <w:rPr>
          <w:rFonts w:ascii="Times New Roman" w:hAnsi="Times New Roman"/>
          <w:b/>
          <w:i/>
          <w:sz w:val="28"/>
          <w:szCs w:val="28"/>
        </w:rPr>
        <w:t>Педагогические технологии построения взаимодейст</w:t>
      </w:r>
      <w:r>
        <w:rPr>
          <w:rFonts w:ascii="Times New Roman" w:hAnsi="Times New Roman"/>
          <w:b/>
          <w:i/>
          <w:sz w:val="28"/>
          <w:szCs w:val="28"/>
        </w:rPr>
        <w:t>вия обучающихся в учебном и вне</w:t>
      </w:r>
      <w:r w:rsidRPr="001A7C04">
        <w:rPr>
          <w:rFonts w:ascii="Times New Roman" w:hAnsi="Times New Roman"/>
          <w:b/>
          <w:i/>
          <w:sz w:val="28"/>
          <w:szCs w:val="28"/>
        </w:rPr>
        <w:t>учебном процессе</w:t>
      </w:r>
    </w:p>
    <w:p w:rsidR="00BA2F3D" w:rsidRDefault="00BA2F3D" w:rsidP="00BA2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</w:rPr>
        <w:t xml:space="preserve">Основная </w:t>
      </w:r>
      <w:r w:rsidRPr="00493815">
        <w:rPr>
          <w:rFonts w:ascii="Times New Roman" w:hAnsi="Times New Roman"/>
          <w:bCs/>
          <w:sz w:val="28"/>
          <w:szCs w:val="28"/>
        </w:rPr>
        <w:t>цель организации взаимодействия обучающихся в условиях инклюзивного образования</w:t>
      </w:r>
      <w:r>
        <w:rPr>
          <w:rFonts w:ascii="Times New Roman" w:hAnsi="Times New Roman"/>
          <w:sz w:val="28"/>
          <w:szCs w:val="28"/>
        </w:rPr>
        <w:t>–</w:t>
      </w:r>
      <w:r w:rsidRPr="00493815">
        <w:rPr>
          <w:rFonts w:ascii="Times New Roman" w:hAnsi="Times New Roman"/>
          <w:sz w:val="28"/>
          <w:szCs w:val="28"/>
        </w:rPr>
        <w:t xml:space="preserve">  создание специальных условий для адаптации, развития позитивных потенций и социальной адаптации детей с ОВЗ и их сверстников в процессе совместной деятельности.</w:t>
      </w:r>
    </w:p>
    <w:p w:rsidR="000C2AF9" w:rsidRPr="00493815" w:rsidRDefault="000C2AF9" w:rsidP="00BA2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Программа адаптирования учебного и воспитательного процесса в соответствии с требованиями  адаптированной образовательной программы должна также предусматривать следующие компоненты.</w:t>
      </w:r>
    </w:p>
    <w:p w:rsidR="000C2AF9" w:rsidRPr="00493815" w:rsidRDefault="000C2AF9" w:rsidP="00BA2F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93815">
        <w:rPr>
          <w:rFonts w:ascii="Times New Roman" w:hAnsi="Times New Roman"/>
          <w:i/>
          <w:sz w:val="28"/>
          <w:szCs w:val="28"/>
          <w:lang w:eastAsia="en-US"/>
        </w:rPr>
        <w:t>Модификация учебных пособий: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обеспечение двухуровневыми учебниками и/или рабочими тетрадями или дополнительной рабочей тетрадью  с упрощенным содержанием;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обеспечение аудио-учебниками;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обеспечение электронными приложениями к обычным учебникам, обеспечивающим коррекционную направленность обучения для учащихся данной категории;</w:t>
      </w:r>
    </w:p>
    <w:p w:rsidR="000C2AF9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обеспечение учебниками и учебными материалами на основе брайлевского шрифта (для слепых), а также предназначенных для учащихся с нарушениями зрения, напечатанных в соответствии с требованиями к учебникам для этой категории детей с ограниченными возможностями.</w:t>
      </w:r>
    </w:p>
    <w:p w:rsidR="000C2AF9" w:rsidRPr="00493815" w:rsidRDefault="000C2AF9" w:rsidP="00BA2F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93815">
        <w:rPr>
          <w:rFonts w:ascii="Times New Roman" w:hAnsi="Times New Roman"/>
          <w:i/>
          <w:sz w:val="28"/>
          <w:szCs w:val="28"/>
          <w:lang w:eastAsia="en-US"/>
        </w:rPr>
        <w:t>Методическая поддержка работы с учебником: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предоставление учащимся краткого содержания  изучаемой главы учебника;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маркировка важной для учащихся с ограниченными возможностями информации;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 xml:space="preserve">- предоставление списка слов и оборотов речи, потенциально непонятных учащемуся с ограниченными возможностями, с </w:t>
      </w:r>
      <w:r>
        <w:rPr>
          <w:rFonts w:ascii="Times New Roman" w:hAnsi="Times New Roman"/>
          <w:sz w:val="28"/>
          <w:szCs w:val="28"/>
          <w:lang w:eastAsia="en-US"/>
        </w:rPr>
        <w:t xml:space="preserve">пояснениями, </w:t>
      </w:r>
      <w:r w:rsidRPr="00493815">
        <w:rPr>
          <w:rFonts w:ascii="Times New Roman" w:hAnsi="Times New Roman"/>
          <w:sz w:val="28"/>
          <w:szCs w:val="28"/>
          <w:lang w:eastAsia="en-US"/>
        </w:rPr>
        <w:t>иллюстрациями, синонимичными заменами;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обеспечение дополнительными материалами, компенсирующими недостаточный личный опыт ученика с ограниченными возможностями, значимый для изучения данного предмета (тексты, иллюстрации, видео- и аудиоматериалы, экскурсии);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-предоставление списка вопросов ДО чтения  или обсуждения материала учебника;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поощрение предварительного ознакомления с текстом учебника до работы с ним на уроке;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 xml:space="preserve">- маркирование уровня трудности заданий  в учебнике; </w:t>
      </w:r>
    </w:p>
    <w:p w:rsidR="000C2AF9" w:rsidRPr="00BA2F3D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разработка и использование вспомогательных учебных электронных ресурсов к отдельным темам и разделам учебника.</w:t>
      </w:r>
    </w:p>
    <w:p w:rsidR="000C2AF9" w:rsidRPr="00493815" w:rsidRDefault="000C2AF9" w:rsidP="00BA2F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93815">
        <w:rPr>
          <w:rFonts w:ascii="Times New Roman" w:hAnsi="Times New Roman"/>
          <w:i/>
          <w:sz w:val="28"/>
          <w:szCs w:val="28"/>
          <w:lang w:eastAsia="en-US"/>
        </w:rPr>
        <w:t>Модификация организации учебной работы в классе: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расположение мебели, обеспечивающее учащимся работу индивидуально, парами, небольшими группами; обеспечение достаточного пространства для передвижения учащегося с ограниченными возможностями;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наличие в классе «кабинета» для индивидуальной работы;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наличие индивидуальных правил работы для учащихся с ограниченными возможностями  и уважительное отношение к этим правилам других учащихся класса;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поддержание тишины во время интенсивной работы, а также во время устных ответов учеников класса (что особенно важно для слухопротезированных  учащихся);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обеспечение персональным компьютером учащихся с ограниченными возможностями для выполнения письменных работ в классе и дистанционных консультаций с учителем и другими учащимися в домашних условиях;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lastRenderedPageBreak/>
        <w:t>- близость расположения учащегося с ограниченными возможностями в классе к учителю, достаточная освещенность источников учебной информации;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наличие свободного доступа в классе к справочным, наглядным, информационным материалам, а также ко всем классным объектам;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предоставление ученику с ограниченными возможностями  дополнительного времени (при необходимости) для выполнения задания, упражнения;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наличие необходимых для данной категории учащихся  специализированных технических средств; также магнитных досок, индивидуальных грифельных досок и т.п.</w:t>
      </w:r>
    </w:p>
    <w:p w:rsidR="000C2AF9" w:rsidRPr="00493815" w:rsidRDefault="000C2AF9" w:rsidP="00BA2F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93815">
        <w:rPr>
          <w:rFonts w:ascii="Times New Roman" w:hAnsi="Times New Roman"/>
          <w:i/>
          <w:sz w:val="28"/>
          <w:szCs w:val="28"/>
          <w:lang w:eastAsia="en-US"/>
        </w:rPr>
        <w:t>Модификация способов предъявления и выполнения заданий: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предъявление инструкций, указаний, как в устной, так и в письменной форме;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неоднократное повторение инструкции, указания индивидуально учащемуся с ограниченными возможностями;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объяснение материала, способа выполнения задания в  малой группе;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выявление понимания учащимся инструкции, задания («Повтори, что  надо сделать  (что я сказала, что сказал Витя)»);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поэтапное разъяснение заданий;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поэтапное (пооперационное) выполнение задания. Предложение учащемуся для сопровождения процесса работы соответствующих предметно-операционных карт;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демонстрация образца выполнения задания с одновременным уча</w:t>
      </w:r>
      <w:r>
        <w:rPr>
          <w:rFonts w:ascii="Times New Roman" w:hAnsi="Times New Roman"/>
          <w:sz w:val="28"/>
          <w:szCs w:val="28"/>
          <w:lang w:eastAsia="en-US"/>
        </w:rPr>
        <w:t>стием в этом процессе учащегося</w:t>
      </w:r>
      <w:r w:rsidRPr="00493815">
        <w:rPr>
          <w:rFonts w:ascii="Times New Roman" w:hAnsi="Times New Roman"/>
          <w:sz w:val="28"/>
          <w:szCs w:val="28"/>
          <w:lang w:eastAsia="en-US"/>
        </w:rPr>
        <w:t>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выполнение задания в парах: обычный ученик - ученик с ограниченными возможностями;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выполнение задания в малой группе, где ученик с ограниченными возможностями выполняет ту часть общего задания, которое для него посильна;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индивидуальное выполнение задания, имеющего коррекционную направленность.</w:t>
      </w:r>
    </w:p>
    <w:p w:rsidR="000C2AF9" w:rsidRPr="00493815" w:rsidRDefault="000C2AF9" w:rsidP="00BA2F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93815">
        <w:rPr>
          <w:rFonts w:ascii="Times New Roman" w:hAnsi="Times New Roman"/>
          <w:i/>
          <w:sz w:val="28"/>
          <w:szCs w:val="28"/>
          <w:lang w:eastAsia="en-US"/>
        </w:rPr>
        <w:t>Модификация работы с текстовыми материалами (чтение и письмо):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использование листов-шаблонов с упражнениями, которые требуют минимального заполнения;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выполнение заданий на персональном компьютере;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обеспечение учащегося с ограниченными возможностями  копиями  письменных работ других учащихся (при их обсуждении), письменным отображением устных сообщений учителя;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дополнение печатных учебных материалов аудио- и видеоматериалами, а также индивидуальной помощью в случае  затруднений в понимании слов и оборотов речи, смысла содержания;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обеспечение учащихся с ограниченными возможностями печатной копией домашнего задания, записываемого учителем на доске;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использование диктофона для записи устных ответов учащихся;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предоставление дополнительного времени учащемуся с ограниченными возможностями для работы с текстовым материалом;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использование линейки  или трафарета во время чтения для его облегчения;</w:t>
      </w:r>
    </w:p>
    <w:p w:rsidR="000C2AF9" w:rsidRPr="00493815" w:rsidRDefault="000C2AF9" w:rsidP="00BA2F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93815">
        <w:rPr>
          <w:rFonts w:ascii="Times New Roman" w:hAnsi="Times New Roman"/>
          <w:i/>
          <w:sz w:val="28"/>
          <w:szCs w:val="28"/>
          <w:lang w:eastAsia="en-US"/>
        </w:rPr>
        <w:t>Модификация контрольных и тестовых материалов, способов оценки успешности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использование индивидуальной шкалы  оценок в соответствии с успехами и затраченными усилиями учащегося с ограниченными возможностями (личностное, а не нормативное оценивание);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lastRenderedPageBreak/>
        <w:t>- ежедневный анализ достижений и оценивание  продвижения учащегося с ограниченными возможностями для  выведения  объективной четвертной оценки;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замещение оценивания на основе тестирования  (в случае затруднений в этом виде работы) поурочным оцениванием достижений учащегося с ограниченными возможностями;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-предоставление возможности выбора контрольного задания;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разрешение переделать задание, с которым не справился;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объяснение учащимся сущности контрольного задания в доступной для  них форме (показ образца выполнения, передача задания на жестовом языке, упрощенная формулировка задания, разрешение выполнить пробу и проч.);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проведение контрольной работы (тестирования) в помещении без внешних раздражителей;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разрешение устных ответов по читаемым  тестам;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использование тестов множественного выбора, верного/неверного ответов;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сообщение о достижениях учащегося вместо оценки;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оценка содержания выполненной работы отдельно от ее правописания, аккуратности, скорости выполнения и других второстепенных показателей;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разрешение выполнить тесты дома  или с использованием учебника;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неограниченное время для выполнения контрольной работы, тестов;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предоставление ученику возможности  представить выполненное задание сначала в малой группе, а затем уже перед всем классом;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акцентирование внимания на достижениях ученика.</w:t>
      </w:r>
    </w:p>
    <w:p w:rsidR="000C2AF9" w:rsidRPr="00493815" w:rsidRDefault="000C2AF9" w:rsidP="00BA2F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93815">
        <w:rPr>
          <w:rFonts w:ascii="Times New Roman" w:hAnsi="Times New Roman"/>
          <w:i/>
          <w:sz w:val="28"/>
          <w:szCs w:val="28"/>
          <w:lang w:eastAsia="en-US"/>
        </w:rPr>
        <w:t>Модификация межличностных отношений и поведения всех участников инклюзивного образовательного процесса: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ознакомление с правилами инклюзивной школы, которым учащиеся, родители и сотрудники  школы должны следовать;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модификация деятельности педагогического коллектива школы (кооперация и сотрудничество, работа в команде, взаимопомощь, единство требований и согласованность методических подходов);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модификация взаимоотношений  и сотрудничества школы с родителями (открытые уроки, дни открытых дверей для родителей), участие родителей в учебном процессе в качестве ассистентов, подготовка ими специальных дидактических материалов, наличие виртуальной  электронной «гостиной» для родителей, ежедневное индивидуальное личное и виртуальное общение;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введение традиций и ритуалов в организацию учебного дня;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использование невербальных средств, маркеров, визуальных и акустических средств,  напоминающих о правилах инклюзивной школы;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использование поощрений для учащихся, которые выполняют эти правила;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сведение к минимуму наказания  за невыполнение правил поведения, игнорирование незначительных поведенческих нарушений;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составление и реализация индивидуального плана коррекции поведения учащегося с ограниченными возможностями, а также (при необходимости) обычных учащихся;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предоставление учащимся  права уединиться на некоторое время в классном «уголке тишины» или «кабинете для индивидуальной работы»;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разработка и использование кодовой системы (напр., слово, жест, предъявление предмета или карточки), которое показывает учащемуся с ограниченными возможностями, что его поведение в данный момент является недопустимым;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lastRenderedPageBreak/>
        <w:t>- разработка мер предупреждения недопустимого поведения учащегося с ограниченными возможностями, которое является непреднамеренным;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воспитание социально приемлемого поведения в ситуациях индивидуальной и коллективной учебной деятельности  как ля учащихся с нормативным развитием, так и для учащихся с ограниченными возможностями (самостоятельное принятие решения и ответственности за это решение; умение договариваться; уступать; соблюдать очередность; ждать своей очереди; предлагать помощь; помогать  товарищу и др.);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-педагогическому персоналу школы необходимо научиться избегать реакций, обусловленных чувством жалости и сострадания к ребенку с ограниченными возможностями;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поощрение стремления обычных учащихся к общению, взаимодействию с интегрированным одноклассником, к оказанию ему помощи (в общении, передвижении и др.);</w:t>
      </w:r>
    </w:p>
    <w:p w:rsidR="000C2AF9" w:rsidRPr="00493815" w:rsidRDefault="000C2AF9" w:rsidP="00BA2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- содействие обычным учащимся в овладении техникой общения с ребенком с ограниченными возможностями (напр., освоение и использование дактилологии).</w:t>
      </w:r>
    </w:p>
    <w:p w:rsidR="003D09F6" w:rsidRDefault="000C2AF9" w:rsidP="00BA2F3D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Приведенные выше способы адаптирования образовательной среды под задачи адаптированной образовательной программы для создания благоприятных условий инклюзивного обучения не являются завершенным перечнем. Кроме того, они достаточно разнородны с точки зрения овладения педагогическим коллективом технологиями модификации того или иного компонента образовательной среды. Какие-то из приведенных способов учитель сможет реализовать сразу, а для овладения другими способами модификации необходимо специальное обучение и тренировка (например, модификация индивидуальной программы обучения на основе основной общей для всех программы; подготовка адаптированного дидактического материала; адаптирование способов выполнения  задания и многое другое).</w:t>
      </w:r>
    </w:p>
    <w:p w:rsidR="00BA2F3D" w:rsidRPr="00493815" w:rsidRDefault="00BA2F3D" w:rsidP="00BA2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1. Создание условий для освоения образовательной программы всеми обучающимися инклюзивного класса:</w:t>
      </w:r>
    </w:p>
    <w:p w:rsidR="00BA2F3D" w:rsidRPr="00493815" w:rsidRDefault="00BA2F3D" w:rsidP="00BA2F3D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организация в классе безбарьерной, развивающей предметной среды;</w:t>
      </w:r>
    </w:p>
    <w:p w:rsidR="00BA2F3D" w:rsidRPr="00493815" w:rsidRDefault="00BA2F3D" w:rsidP="00BA2F3D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создание атмосферы эмоционального комфорта, формирование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93815">
        <w:rPr>
          <w:rFonts w:ascii="Times New Roman" w:hAnsi="Times New Roman"/>
          <w:sz w:val="28"/>
          <w:szCs w:val="28"/>
          <w:lang w:eastAsia="en-US"/>
        </w:rPr>
        <w:t>взаимоотношений в духе сотрудничества и принятия особенностей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93815">
        <w:rPr>
          <w:rFonts w:ascii="Times New Roman" w:hAnsi="Times New Roman"/>
          <w:sz w:val="28"/>
          <w:szCs w:val="28"/>
          <w:lang w:eastAsia="en-US"/>
        </w:rPr>
        <w:t>каждого;</w:t>
      </w:r>
    </w:p>
    <w:p w:rsidR="00BA2F3D" w:rsidRPr="00493815" w:rsidRDefault="00BA2F3D" w:rsidP="00BA2F3D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формирование у детей позитивной, социально-направленной учебной мотивации;</w:t>
      </w:r>
    </w:p>
    <w:p w:rsidR="00BA2F3D" w:rsidRPr="00493815" w:rsidRDefault="00BA2F3D" w:rsidP="00BA2F3D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применение современных педагогических технологий, методов, приемов, форм организации  учебной работы,  адекватных возможностям и потребностям обучающихся;</w:t>
      </w:r>
    </w:p>
    <w:p w:rsidR="00BA2F3D" w:rsidRPr="00493815" w:rsidRDefault="00BA2F3D" w:rsidP="00BA2F3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адаптация содержания учебного материала, выделение необходимого и достаточного для освоения ребенком с ОВЗ</w:t>
      </w:r>
    </w:p>
    <w:p w:rsidR="00BA2F3D" w:rsidRPr="00493815" w:rsidRDefault="00BA2F3D" w:rsidP="00BA2F3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 xml:space="preserve"> адаптация имеющихся или разработка необходимых учебных и дидактических материалов и др.</w:t>
      </w:r>
    </w:p>
    <w:p w:rsidR="00BA2F3D" w:rsidRPr="00493815" w:rsidRDefault="00BA2F3D" w:rsidP="00BA2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2. Создание условий для адаптации детей с ограниченными возможностями здоровья в группе сверстников, школьном сообществе:</w:t>
      </w:r>
    </w:p>
    <w:p w:rsidR="00BA2F3D" w:rsidRPr="00493815" w:rsidRDefault="00BA2F3D" w:rsidP="00BA2F3D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организация уроков, внеучебных и внеклассных мероприятий с использованием интерактивных форм деятельности детей;</w:t>
      </w:r>
    </w:p>
    <w:p w:rsidR="00BA2F3D" w:rsidRPr="00493815" w:rsidRDefault="00BA2F3D" w:rsidP="00BA2F3D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организация внеклассной работы, направленной на раскрытие творческого потенциала каждого ребенка, реализацию его потребности в самовыражении, участии в жизни класса, школы;</w:t>
      </w:r>
    </w:p>
    <w:p w:rsidR="00BA2F3D" w:rsidRPr="00493815" w:rsidRDefault="00BA2F3D" w:rsidP="00BA2F3D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использование адекватных возможностям детей способов оценки их учебных достижений, продуктов учебной и внеучебной деятельности.</w:t>
      </w:r>
    </w:p>
    <w:p w:rsidR="00BA2F3D" w:rsidRPr="00493815" w:rsidRDefault="00BA2F3D" w:rsidP="00BA2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3. Привлечение дополнительных ресурсов, поддержки:</w:t>
      </w:r>
    </w:p>
    <w:p w:rsidR="00BA2F3D" w:rsidRPr="00493815" w:rsidRDefault="00BA2F3D" w:rsidP="00BA2F3D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привлечение специалистов психолого-педагогического сопровождения к участию в проектировании и организации образовательного процесса;</w:t>
      </w:r>
    </w:p>
    <w:p w:rsidR="00BA2F3D" w:rsidRPr="00493815" w:rsidRDefault="00BA2F3D" w:rsidP="00BA2F3D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формирование запроса на методическую и психолого-педагогическую поддержку как со стороны специалистов школы, так и со стороны «внешних» социальных партнеров - методического центра, ППМС-центра, общественных организаций;</w:t>
      </w:r>
    </w:p>
    <w:p w:rsidR="00BA2F3D" w:rsidRPr="00493815" w:rsidRDefault="00BA2F3D" w:rsidP="00BA2F3D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организация взаимодействия с родителями в духе сотрудничества и разделения ответственности.</w:t>
      </w:r>
    </w:p>
    <w:p w:rsidR="00BA2F3D" w:rsidRPr="00493815" w:rsidRDefault="00BA2F3D" w:rsidP="00BA2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4. Повышение профессиональной компетенции:</w:t>
      </w:r>
    </w:p>
    <w:p w:rsidR="00BA2F3D" w:rsidRPr="00493815" w:rsidRDefault="00BA2F3D" w:rsidP="00BA2F3D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Постоянное отслеживание в литературе, в Интернете, на различных совещаниях и конференциях передового педагогического опыта использования технологий  для работы в инклюзивной образовательной среде, составление банка данных;</w:t>
      </w:r>
    </w:p>
    <w:p w:rsidR="00BA2F3D" w:rsidRPr="00493815" w:rsidRDefault="00BA2F3D" w:rsidP="00BA2F3D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Составление портфолио достижений обучающихся имеющих различные степени и виды нарушений здоровья, «методических копилок»;</w:t>
      </w:r>
    </w:p>
    <w:p w:rsidR="00BA2F3D" w:rsidRPr="00493815" w:rsidRDefault="00BA2F3D" w:rsidP="00BA2F3D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93815">
        <w:rPr>
          <w:rFonts w:ascii="Times New Roman" w:hAnsi="Times New Roman"/>
          <w:sz w:val="28"/>
          <w:szCs w:val="28"/>
          <w:lang w:eastAsia="en-US"/>
        </w:rPr>
        <w:t>Посещение курсов повышения квалификации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49381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BA2F3D" w:rsidRDefault="00BA2F3D" w:rsidP="000C2AF9"/>
    <w:sectPr w:rsidR="00BA2F3D" w:rsidSect="00BA2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506C"/>
    <w:multiLevelType w:val="hybridMultilevel"/>
    <w:tmpl w:val="00EEEED4"/>
    <w:lvl w:ilvl="0" w:tplc="C58AC33C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F27758B"/>
    <w:multiLevelType w:val="hybridMultilevel"/>
    <w:tmpl w:val="E6EC91C0"/>
    <w:lvl w:ilvl="0" w:tplc="12D030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D57A5A3E">
      <w:start w:val="1"/>
      <w:numFmt w:val="lowerLetter"/>
      <w:lvlText w:val="(%2)"/>
      <w:lvlJc w:val="left"/>
      <w:pPr>
        <w:ind w:left="2559" w:hanging="912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2EE6B07"/>
    <w:multiLevelType w:val="hybridMultilevel"/>
    <w:tmpl w:val="573287A8"/>
    <w:lvl w:ilvl="0" w:tplc="C58AC3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02791"/>
    <w:multiLevelType w:val="hybridMultilevel"/>
    <w:tmpl w:val="63589B5E"/>
    <w:lvl w:ilvl="0" w:tplc="C58AC33C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>
    <w:useFELayout/>
  </w:compat>
  <w:rsids>
    <w:rsidRoot w:val="000C2AF9"/>
    <w:rsid w:val="000C2AF9"/>
    <w:rsid w:val="003D09F6"/>
    <w:rsid w:val="00BA2F3D"/>
    <w:rsid w:val="00E5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1857</Words>
  <Characters>10588</Characters>
  <Application>Microsoft Office Word</Application>
  <DocSecurity>0</DocSecurity>
  <Lines>88</Lines>
  <Paragraphs>24</Paragraphs>
  <ScaleCrop>false</ScaleCrop>
  <Company>Grizli777</Company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2015-10-29T03:20:00Z</dcterms:created>
  <dcterms:modified xsi:type="dcterms:W3CDTF">2015-10-29T03:29:00Z</dcterms:modified>
</cp:coreProperties>
</file>