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04" w:rsidRPr="00881C61" w:rsidRDefault="00A63979" w:rsidP="00A63979">
      <w:pPr>
        <w:keepNext/>
        <w:keepLines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2pt;height:115.2pt">
            <v:imagedata r:id="rId7" o:title="Акт — копия" chromakey="#fbf4fb"/>
          </v:shape>
        </w:pict>
      </w:r>
      <w:bookmarkStart w:id="0" w:name="_GoBack"/>
      <w:bookmarkEnd w:id="0"/>
    </w:p>
    <w:p w:rsidR="006E3C8E" w:rsidRPr="00881C61" w:rsidRDefault="00881C61" w:rsidP="006E3C8E">
      <w:pPr>
        <w:keepNext/>
        <w:keepLines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81C6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ПОЛОЖЕНИЕ </w:t>
      </w:r>
    </w:p>
    <w:p w:rsidR="006E3C8E" w:rsidRPr="00881C61" w:rsidRDefault="00881C61" w:rsidP="006E3C8E">
      <w:pPr>
        <w:keepNext/>
        <w:keepLines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81C6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 внутренней системе оценки </w:t>
      </w:r>
      <w:r w:rsidR="00173511">
        <w:rPr>
          <w:rFonts w:ascii="Times New Roman" w:hAnsi="Times New Roman"/>
          <w:b/>
          <w:bCs/>
          <w:sz w:val="28"/>
          <w:szCs w:val="28"/>
          <w:lang w:val="ru-RU" w:eastAsia="ru-RU"/>
        </w:rPr>
        <w:t>качества образования (ВСОКО)</w:t>
      </w:r>
      <w:r w:rsidR="00173511">
        <w:rPr>
          <w:rFonts w:ascii="Times New Roman" w:hAnsi="Times New Roman"/>
          <w:b/>
          <w:bCs/>
          <w:sz w:val="28"/>
          <w:szCs w:val="28"/>
          <w:lang w:val="ru-RU" w:eastAsia="ru-RU"/>
        </w:rPr>
        <w:br/>
        <w:t>в М</w:t>
      </w:r>
      <w:r w:rsidRPr="00881C6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униципальном </w:t>
      </w:r>
      <w:r w:rsidR="00173511">
        <w:rPr>
          <w:rFonts w:ascii="Times New Roman" w:hAnsi="Times New Roman"/>
          <w:b/>
          <w:bCs/>
          <w:sz w:val="28"/>
          <w:szCs w:val="28"/>
          <w:lang w:val="ru-RU" w:eastAsia="ru-RU"/>
        </w:rPr>
        <w:t>бюджетном</w:t>
      </w:r>
      <w:r w:rsidRPr="00881C6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общеобразовательном учреждении</w:t>
      </w:r>
      <w:r w:rsidRPr="00881C61">
        <w:rPr>
          <w:rFonts w:ascii="Times New Roman" w:hAnsi="Times New Roman"/>
          <w:b/>
          <w:bCs/>
          <w:sz w:val="28"/>
          <w:szCs w:val="28"/>
          <w:lang w:val="ru-RU" w:eastAsia="ru-RU"/>
        </w:rPr>
        <w:br/>
        <w:t xml:space="preserve">«Средняя общеобразовательная школа № </w:t>
      </w:r>
      <w:r w:rsidR="00B37604" w:rsidRPr="00881C61">
        <w:rPr>
          <w:rFonts w:ascii="Times New Roman" w:hAnsi="Times New Roman"/>
          <w:b/>
          <w:bCs/>
          <w:sz w:val="28"/>
          <w:szCs w:val="28"/>
          <w:lang w:val="ru-RU" w:eastAsia="ru-RU"/>
        </w:rPr>
        <w:t>5</w:t>
      </w:r>
      <w:r w:rsidRPr="00881C6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» </w:t>
      </w:r>
    </w:p>
    <w:p w:rsidR="006468D0" w:rsidRPr="00880256" w:rsidRDefault="006468D0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b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b/>
          <w:iCs/>
          <w:sz w:val="28"/>
          <w:szCs w:val="28"/>
          <w:lang w:val="ru-RU" w:eastAsia="ru-RU"/>
        </w:rPr>
        <w:t>1. Общие положения</w:t>
      </w:r>
    </w:p>
    <w:p w:rsidR="006468D0" w:rsidRPr="008A5681" w:rsidRDefault="00881C61" w:rsidP="008A5681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 xml:space="preserve">1.1. Положение о системе оценки качества </w:t>
      </w:r>
      <w:r w:rsidR="00B37604" w:rsidRPr="00880256">
        <w:rPr>
          <w:rFonts w:ascii="Times New Roman" w:hAnsi="Times New Roman"/>
          <w:iCs/>
          <w:sz w:val="28"/>
          <w:szCs w:val="28"/>
          <w:lang w:val="ru-RU" w:eastAsia="ru-RU"/>
        </w:rPr>
        <w:t>образования</w:t>
      </w:r>
      <w:r w:rsidR="00B37604">
        <w:rPr>
          <w:rFonts w:ascii="Times New Roman" w:hAnsi="Times New Roman"/>
          <w:iCs/>
          <w:sz w:val="28"/>
          <w:szCs w:val="28"/>
          <w:lang w:val="ru-RU" w:eastAsia="ru-RU"/>
        </w:rPr>
        <w:t xml:space="preserve"> (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 xml:space="preserve">далее – Положение) устанавливает единые требования к реализации внутренней системы оценки качества образования в </w:t>
      </w:r>
      <w:r w:rsidR="00B37604">
        <w:rPr>
          <w:rFonts w:ascii="Times New Roman" w:hAnsi="Times New Roman"/>
          <w:iCs/>
          <w:sz w:val="28"/>
          <w:szCs w:val="28"/>
          <w:lang w:val="ru-RU" w:eastAsia="ru-RU"/>
        </w:rPr>
        <w:t>М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униципальном </w:t>
      </w:r>
      <w:r w:rsidR="00B37604">
        <w:rPr>
          <w:rFonts w:ascii="Times New Roman" w:hAnsi="Times New Roman"/>
          <w:iCs/>
          <w:sz w:val="28"/>
          <w:szCs w:val="28"/>
          <w:lang w:val="ru-RU" w:eastAsia="ru-RU"/>
        </w:rPr>
        <w:t>бюджетном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="00844AAB">
        <w:rPr>
          <w:rFonts w:ascii="Times New Roman" w:hAnsi="Times New Roman"/>
          <w:iCs/>
          <w:sz w:val="28"/>
          <w:szCs w:val="28"/>
          <w:lang w:val="ru-RU" w:eastAsia="ru-RU"/>
        </w:rPr>
        <w:t>обще</w:t>
      </w:r>
      <w:r w:rsidR="00B37604">
        <w:rPr>
          <w:rFonts w:ascii="Times New Roman" w:hAnsi="Times New Roman"/>
          <w:iCs/>
          <w:sz w:val="28"/>
          <w:szCs w:val="28"/>
          <w:lang w:val="ru-RU" w:eastAsia="ru-RU"/>
        </w:rPr>
        <w:t>образовательном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учреждении «Средняя общеобразовательная школа № </w:t>
      </w:r>
      <w:r w:rsidR="00B37604">
        <w:rPr>
          <w:rFonts w:ascii="Times New Roman" w:hAnsi="Times New Roman"/>
          <w:iCs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» г. </w:t>
      </w:r>
      <w:r w:rsidR="00B37604" w:rsidRPr="008A5681">
        <w:rPr>
          <w:rFonts w:ascii="Times New Roman" w:hAnsi="Times New Roman"/>
          <w:iCs/>
          <w:sz w:val="28"/>
          <w:szCs w:val="28"/>
          <w:lang w:val="ru-RU" w:eastAsia="ru-RU"/>
        </w:rPr>
        <w:t>Режа (</w:t>
      </w:r>
      <w:r w:rsidRPr="008A5681">
        <w:rPr>
          <w:rFonts w:ascii="Times New Roman" w:hAnsi="Times New Roman"/>
          <w:iCs/>
          <w:sz w:val="28"/>
          <w:szCs w:val="28"/>
          <w:lang w:val="ru-RU" w:eastAsia="ru-RU"/>
        </w:rPr>
        <w:t>далее – Школа).</w:t>
      </w:r>
    </w:p>
    <w:p w:rsidR="009A1002" w:rsidRPr="008A5681" w:rsidRDefault="00881C61" w:rsidP="008A5681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A5681">
        <w:rPr>
          <w:rFonts w:ascii="Times New Roman" w:hAnsi="Times New Roman"/>
          <w:iCs/>
          <w:sz w:val="28"/>
          <w:szCs w:val="28"/>
          <w:lang w:val="ru-RU" w:eastAsia="ru-RU"/>
        </w:rPr>
        <w:t>1.2. Система оценки качества образования строится в соответствии с нормативными документами:</w:t>
      </w:r>
    </w:p>
    <w:p w:rsidR="008A5681" w:rsidRPr="008A5681" w:rsidRDefault="00881C61" w:rsidP="008A5681">
      <w:pPr>
        <w:pStyle w:val="a5"/>
        <w:widowControl w:val="0"/>
        <w:numPr>
          <w:ilvl w:val="2"/>
          <w:numId w:val="1"/>
        </w:numPr>
        <w:tabs>
          <w:tab w:val="left" w:pos="0"/>
          <w:tab w:val="left" w:pos="709"/>
        </w:tabs>
        <w:autoSpaceDE w:val="0"/>
        <w:autoSpaceDN w:val="0"/>
        <w:spacing w:before="40" w:after="0" w:line="240" w:lineRule="auto"/>
        <w:ind w:right="104" w:hanging="112"/>
        <w:contextualSpacing w:val="0"/>
        <w:jc w:val="both"/>
        <w:rPr>
          <w:rFonts w:ascii="Times New Roman" w:hAnsi="Times New Roman"/>
          <w:sz w:val="28"/>
        </w:rPr>
      </w:pPr>
      <w:r w:rsidRPr="008A5681">
        <w:rPr>
          <w:rFonts w:ascii="Times New Roman" w:hAnsi="Times New Roman"/>
          <w:sz w:val="28"/>
        </w:rPr>
        <w:t>Федеральный закон от 29.12.2012 № 273-ФЗ «Об образовании в Российской Федерации» (с последующими изменениями);</w:t>
      </w:r>
    </w:p>
    <w:p w:rsidR="008A5681" w:rsidRPr="008A5681" w:rsidRDefault="00881C61" w:rsidP="008A5681">
      <w:pPr>
        <w:widowControl w:val="0"/>
        <w:tabs>
          <w:tab w:val="left" w:pos="0"/>
          <w:tab w:val="left" w:pos="709"/>
        </w:tabs>
        <w:autoSpaceDE w:val="0"/>
        <w:autoSpaceDN w:val="0"/>
        <w:jc w:val="both"/>
        <w:rPr>
          <w:rFonts w:ascii="Times New Roman" w:hAnsi="Times New Roman"/>
          <w:sz w:val="28"/>
          <w:szCs w:val="22"/>
          <w:lang w:val="ru-RU" w:eastAsia="ru-RU"/>
        </w:rPr>
      </w:pPr>
      <w:r>
        <w:rPr>
          <w:rFonts w:ascii="Times New Roman" w:hAnsi="Times New Roman"/>
          <w:sz w:val="28"/>
          <w:szCs w:val="22"/>
          <w:lang w:val="ru-RU" w:eastAsia="ru-RU"/>
        </w:rPr>
        <w:t xml:space="preserve">-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Приказ</w:t>
      </w:r>
      <w:r w:rsidRPr="008A5681">
        <w:rPr>
          <w:rFonts w:ascii="Times New Roman" w:hAnsi="Times New Roman"/>
          <w:spacing w:val="-15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Министерства</w:t>
      </w:r>
      <w:r w:rsidRPr="008A5681">
        <w:rPr>
          <w:rFonts w:ascii="Times New Roman" w:hAnsi="Times New Roman"/>
          <w:spacing w:val="-12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просвещения</w:t>
      </w:r>
      <w:r w:rsidRPr="008A5681">
        <w:rPr>
          <w:rFonts w:ascii="Times New Roman" w:hAnsi="Times New Roman"/>
          <w:spacing w:val="-12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Российской</w:t>
      </w:r>
      <w:r w:rsidRPr="008A5681">
        <w:rPr>
          <w:rFonts w:ascii="Times New Roman" w:hAnsi="Times New Roman"/>
          <w:spacing w:val="-12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Федерации</w:t>
      </w:r>
      <w:r w:rsidRPr="008A5681">
        <w:rPr>
          <w:rFonts w:ascii="Times New Roman" w:hAnsi="Times New Roman"/>
          <w:spacing w:val="-14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от</w:t>
      </w:r>
      <w:r w:rsidRPr="008A5681">
        <w:rPr>
          <w:rFonts w:ascii="Times New Roman" w:hAnsi="Times New Roman"/>
          <w:spacing w:val="-12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pacing w:val="-2"/>
          <w:sz w:val="28"/>
          <w:szCs w:val="22"/>
          <w:lang w:val="ru-RU" w:eastAsia="ru-RU"/>
        </w:rPr>
        <w:t>31.05.2021</w:t>
      </w:r>
    </w:p>
    <w:p w:rsidR="008A5681" w:rsidRPr="008A5681" w:rsidRDefault="00881C61" w:rsidP="008A5681">
      <w:pPr>
        <w:widowControl w:val="0"/>
        <w:tabs>
          <w:tab w:val="left" w:pos="0"/>
          <w:tab w:val="left" w:pos="709"/>
        </w:tabs>
        <w:autoSpaceDE w:val="0"/>
        <w:autoSpaceDN w:val="0"/>
        <w:spacing w:before="48"/>
        <w:ind w:left="112" w:right="106" w:hanging="112"/>
        <w:jc w:val="both"/>
        <w:rPr>
          <w:rFonts w:ascii="Times New Roman" w:hAnsi="Times New Roman"/>
          <w:sz w:val="28"/>
          <w:szCs w:val="28"/>
          <w:lang w:val="ru-RU"/>
        </w:rPr>
      </w:pPr>
      <w:r w:rsidRPr="008A5681">
        <w:rPr>
          <w:rFonts w:ascii="Times New Roman" w:hAnsi="Times New Roman"/>
          <w:sz w:val="28"/>
          <w:szCs w:val="28"/>
          <w:lang w:val="ru-RU"/>
        </w:rPr>
        <w:t>№</w:t>
      </w:r>
      <w:r w:rsidRPr="008A5681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286</w:t>
      </w:r>
      <w:r w:rsidRPr="008A5681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«Об</w:t>
      </w:r>
      <w:r w:rsidRPr="008A5681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утверждении</w:t>
      </w:r>
      <w:r w:rsidRPr="008A5681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федерального</w:t>
      </w:r>
      <w:r w:rsidRPr="008A5681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8A5681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образовательного</w:t>
      </w:r>
      <w:r w:rsidRPr="008A5681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стандарта начального общего образования» (с последующими изменениями);</w:t>
      </w:r>
    </w:p>
    <w:p w:rsidR="008A5681" w:rsidRPr="008A5681" w:rsidRDefault="00881C61" w:rsidP="008A5681">
      <w:pPr>
        <w:widowControl w:val="0"/>
        <w:tabs>
          <w:tab w:val="left" w:pos="0"/>
          <w:tab w:val="left" w:pos="709"/>
        </w:tabs>
        <w:autoSpaceDE w:val="0"/>
        <w:autoSpaceDN w:val="0"/>
        <w:jc w:val="both"/>
        <w:rPr>
          <w:rFonts w:ascii="Times New Roman" w:hAnsi="Times New Roman"/>
          <w:sz w:val="28"/>
          <w:szCs w:val="22"/>
          <w:lang w:val="ru-RU" w:eastAsia="ru-RU"/>
        </w:rPr>
      </w:pPr>
      <w:r>
        <w:rPr>
          <w:rFonts w:ascii="Times New Roman" w:hAnsi="Times New Roman"/>
          <w:sz w:val="28"/>
          <w:szCs w:val="22"/>
          <w:lang w:val="ru-RU" w:eastAsia="ru-RU"/>
        </w:rPr>
        <w:t>-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Приказ</w:t>
      </w:r>
      <w:r w:rsidRPr="008A5681">
        <w:rPr>
          <w:rFonts w:ascii="Times New Roman" w:hAnsi="Times New Roman"/>
          <w:spacing w:val="-15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Министерства</w:t>
      </w:r>
      <w:r w:rsidRPr="008A5681">
        <w:rPr>
          <w:rFonts w:ascii="Times New Roman" w:hAnsi="Times New Roman"/>
          <w:spacing w:val="-12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просвещения</w:t>
      </w:r>
      <w:r w:rsidRPr="008A5681">
        <w:rPr>
          <w:rFonts w:ascii="Times New Roman" w:hAnsi="Times New Roman"/>
          <w:spacing w:val="-12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Российской</w:t>
      </w:r>
      <w:r w:rsidRPr="008A5681">
        <w:rPr>
          <w:rFonts w:ascii="Times New Roman" w:hAnsi="Times New Roman"/>
          <w:spacing w:val="-12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Федерации</w:t>
      </w:r>
      <w:r w:rsidRPr="008A5681">
        <w:rPr>
          <w:rFonts w:ascii="Times New Roman" w:hAnsi="Times New Roman"/>
          <w:spacing w:val="-14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от</w:t>
      </w:r>
      <w:r w:rsidRPr="008A5681">
        <w:rPr>
          <w:rFonts w:ascii="Times New Roman" w:hAnsi="Times New Roman"/>
          <w:spacing w:val="-12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pacing w:val="-2"/>
          <w:sz w:val="28"/>
          <w:szCs w:val="22"/>
          <w:lang w:val="ru-RU" w:eastAsia="ru-RU"/>
        </w:rPr>
        <w:t>31.05.2021</w:t>
      </w:r>
    </w:p>
    <w:p w:rsidR="008A5681" w:rsidRPr="008A5681" w:rsidRDefault="00881C61" w:rsidP="008A5681">
      <w:pPr>
        <w:widowControl w:val="0"/>
        <w:tabs>
          <w:tab w:val="left" w:pos="0"/>
          <w:tab w:val="left" w:pos="709"/>
        </w:tabs>
        <w:autoSpaceDE w:val="0"/>
        <w:autoSpaceDN w:val="0"/>
        <w:spacing w:before="47"/>
        <w:ind w:left="112" w:right="111" w:hanging="112"/>
        <w:jc w:val="both"/>
        <w:rPr>
          <w:rFonts w:ascii="Times New Roman" w:hAnsi="Times New Roman"/>
          <w:sz w:val="28"/>
          <w:szCs w:val="28"/>
          <w:lang w:val="ru-RU"/>
        </w:rPr>
      </w:pPr>
      <w:r w:rsidRPr="008A5681">
        <w:rPr>
          <w:rFonts w:ascii="Times New Roman" w:hAnsi="Times New Roman"/>
          <w:sz w:val="28"/>
          <w:szCs w:val="28"/>
          <w:lang w:val="ru-RU"/>
        </w:rPr>
        <w:t>№</w:t>
      </w:r>
      <w:r w:rsidRPr="008A5681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287</w:t>
      </w:r>
      <w:r w:rsidRPr="008A5681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«Об</w:t>
      </w:r>
      <w:r w:rsidRPr="008A5681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утверждении</w:t>
      </w:r>
      <w:r w:rsidRPr="008A5681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федерального</w:t>
      </w:r>
      <w:r w:rsidRPr="008A5681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8A5681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образовательного</w:t>
      </w:r>
      <w:r w:rsidRPr="008A5681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стандарта основного общего образования» (с последующими изменениями);</w:t>
      </w:r>
    </w:p>
    <w:p w:rsidR="008A5681" w:rsidRPr="008A5681" w:rsidRDefault="00881C61" w:rsidP="008A5681">
      <w:pPr>
        <w:pStyle w:val="a5"/>
        <w:widowControl w:val="0"/>
        <w:numPr>
          <w:ilvl w:val="2"/>
          <w:numId w:val="1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105" w:hanging="112"/>
        <w:contextualSpacing w:val="0"/>
        <w:jc w:val="both"/>
        <w:rPr>
          <w:rFonts w:ascii="Times New Roman" w:hAnsi="Times New Roman"/>
          <w:sz w:val="28"/>
        </w:rPr>
      </w:pPr>
      <w:r w:rsidRPr="008A5681">
        <w:rPr>
          <w:rFonts w:ascii="Times New Roman" w:hAnsi="Times New Roman"/>
          <w:sz w:val="28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</w:t>
      </w:r>
      <w:r w:rsidR="00195B04">
        <w:rPr>
          <w:rFonts w:ascii="Times New Roman" w:hAnsi="Times New Roman"/>
          <w:sz w:val="28"/>
        </w:rPr>
        <w:t>с изменениями и дополнениями</w:t>
      </w:r>
      <w:r w:rsidRPr="008A5681">
        <w:rPr>
          <w:rFonts w:ascii="Times New Roman" w:hAnsi="Times New Roman"/>
          <w:sz w:val="28"/>
        </w:rPr>
        <w:t>);</w:t>
      </w:r>
    </w:p>
    <w:p w:rsidR="008A5681" w:rsidRPr="008A5681" w:rsidRDefault="00881C61" w:rsidP="008A5681">
      <w:pPr>
        <w:widowControl w:val="0"/>
        <w:tabs>
          <w:tab w:val="left" w:pos="0"/>
          <w:tab w:val="left" w:pos="709"/>
        </w:tabs>
        <w:autoSpaceDE w:val="0"/>
        <w:autoSpaceDN w:val="0"/>
        <w:ind w:right="110"/>
        <w:rPr>
          <w:rFonts w:ascii="Times New Roman" w:hAnsi="Times New Roman"/>
          <w:sz w:val="28"/>
          <w:szCs w:val="22"/>
          <w:lang w:val="ru-RU" w:eastAsia="ru-RU"/>
        </w:rPr>
      </w:pPr>
      <w:r>
        <w:rPr>
          <w:rFonts w:ascii="Times New Roman" w:hAnsi="Times New Roman"/>
          <w:sz w:val="28"/>
          <w:szCs w:val="22"/>
          <w:lang w:val="ru-RU" w:eastAsia="ru-RU"/>
        </w:rPr>
        <w:t>-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Приказ</w:t>
      </w:r>
      <w:r w:rsidRPr="008A5681">
        <w:rPr>
          <w:rFonts w:ascii="Times New Roman" w:hAnsi="Times New Roman"/>
          <w:spacing w:val="-14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Министерства</w:t>
      </w:r>
      <w:r w:rsidRPr="008A5681">
        <w:rPr>
          <w:rFonts w:ascii="Times New Roman" w:hAnsi="Times New Roman"/>
          <w:spacing w:val="-13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просвещения</w:t>
      </w:r>
      <w:r w:rsidRPr="008A5681">
        <w:rPr>
          <w:rFonts w:ascii="Times New Roman" w:hAnsi="Times New Roman"/>
          <w:spacing w:val="-11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Российской</w:t>
      </w:r>
      <w:r w:rsidRPr="008A5681">
        <w:rPr>
          <w:rFonts w:ascii="Times New Roman" w:hAnsi="Times New Roman"/>
          <w:spacing w:val="-12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Федерации</w:t>
      </w:r>
      <w:r w:rsidRPr="008A5681">
        <w:rPr>
          <w:rFonts w:ascii="Times New Roman" w:hAnsi="Times New Roman"/>
          <w:spacing w:val="-14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от</w:t>
      </w:r>
      <w:r w:rsidRPr="008A5681">
        <w:rPr>
          <w:rFonts w:ascii="Times New Roman" w:hAnsi="Times New Roman"/>
          <w:spacing w:val="-12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pacing w:val="-2"/>
          <w:sz w:val="28"/>
          <w:szCs w:val="22"/>
          <w:lang w:val="ru-RU" w:eastAsia="ru-RU"/>
        </w:rPr>
        <w:t>22.03.2021</w:t>
      </w:r>
    </w:p>
    <w:p w:rsidR="008A5681" w:rsidRPr="008A5681" w:rsidRDefault="00881C61" w:rsidP="008A5681">
      <w:pPr>
        <w:widowControl w:val="0"/>
        <w:tabs>
          <w:tab w:val="left" w:pos="0"/>
          <w:tab w:val="left" w:pos="709"/>
        </w:tabs>
        <w:autoSpaceDE w:val="0"/>
        <w:autoSpaceDN w:val="0"/>
        <w:spacing w:before="50"/>
        <w:ind w:right="114" w:hanging="112"/>
        <w:jc w:val="both"/>
        <w:rPr>
          <w:rFonts w:ascii="Times New Roman" w:hAnsi="Times New Roman"/>
          <w:sz w:val="28"/>
          <w:szCs w:val="28"/>
          <w:lang w:val="ru-RU"/>
        </w:rPr>
      </w:pPr>
      <w:r w:rsidRPr="008A5681">
        <w:rPr>
          <w:rFonts w:ascii="Times New Roman" w:hAnsi="Times New Roman"/>
          <w:sz w:val="28"/>
          <w:szCs w:val="28"/>
          <w:lang w:val="ru-RU"/>
        </w:rPr>
        <w:t>№</w:t>
      </w:r>
      <w:r w:rsidRPr="008A5681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115</w:t>
      </w:r>
      <w:r w:rsidRPr="008A5681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«Об</w:t>
      </w:r>
      <w:r w:rsidRPr="008A5681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утверждении</w:t>
      </w:r>
      <w:r w:rsidRPr="008A5681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Порядка</w:t>
      </w:r>
      <w:r w:rsidRPr="008A5681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8A5681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и</w:t>
      </w:r>
      <w:r w:rsidRPr="008A5681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Pr="008A5681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pacing w:val="-2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A5681">
        <w:rPr>
          <w:rFonts w:ascii="Times New Roman" w:hAnsi="Times New Roman"/>
          <w:sz w:val="28"/>
          <w:szCs w:val="28"/>
          <w:lang w:val="ru-RU"/>
        </w:rPr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последующими изменениями);</w:t>
      </w:r>
    </w:p>
    <w:p w:rsidR="008A5681" w:rsidRPr="008A5681" w:rsidRDefault="00881C61" w:rsidP="008A5681">
      <w:pPr>
        <w:widowControl w:val="0"/>
        <w:tabs>
          <w:tab w:val="left" w:pos="0"/>
          <w:tab w:val="left" w:pos="709"/>
        </w:tabs>
        <w:autoSpaceDE w:val="0"/>
        <w:autoSpaceDN w:val="0"/>
        <w:spacing w:before="1"/>
        <w:jc w:val="both"/>
        <w:rPr>
          <w:rFonts w:ascii="Times New Roman" w:hAnsi="Times New Roman"/>
          <w:sz w:val="28"/>
          <w:szCs w:val="22"/>
          <w:lang w:val="ru-RU" w:eastAsia="ru-RU"/>
        </w:rPr>
      </w:pPr>
      <w:r>
        <w:rPr>
          <w:rFonts w:ascii="Times New Roman" w:hAnsi="Times New Roman"/>
          <w:sz w:val="28"/>
          <w:szCs w:val="22"/>
          <w:lang w:val="ru-RU" w:eastAsia="ru-RU"/>
        </w:rPr>
        <w:t>-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Приказ</w:t>
      </w:r>
      <w:r w:rsidRPr="008A5681">
        <w:rPr>
          <w:rFonts w:ascii="Times New Roman" w:hAnsi="Times New Roman"/>
          <w:spacing w:val="-15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Министерства</w:t>
      </w:r>
      <w:r w:rsidRPr="008A5681">
        <w:rPr>
          <w:rFonts w:ascii="Times New Roman" w:hAnsi="Times New Roman"/>
          <w:spacing w:val="-12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просвещения</w:t>
      </w:r>
      <w:r w:rsidRPr="008A5681">
        <w:rPr>
          <w:rFonts w:ascii="Times New Roman" w:hAnsi="Times New Roman"/>
          <w:spacing w:val="-12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Российской</w:t>
      </w:r>
      <w:r w:rsidRPr="008A5681">
        <w:rPr>
          <w:rFonts w:ascii="Times New Roman" w:hAnsi="Times New Roman"/>
          <w:spacing w:val="-12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Федерации</w:t>
      </w:r>
      <w:r w:rsidRPr="008A5681">
        <w:rPr>
          <w:rFonts w:ascii="Times New Roman" w:hAnsi="Times New Roman"/>
          <w:spacing w:val="-14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z w:val="28"/>
          <w:szCs w:val="22"/>
          <w:lang w:val="ru-RU" w:eastAsia="ru-RU"/>
        </w:rPr>
        <w:t>от</w:t>
      </w:r>
      <w:r w:rsidRPr="008A5681">
        <w:rPr>
          <w:rFonts w:ascii="Times New Roman" w:hAnsi="Times New Roman"/>
          <w:spacing w:val="-12"/>
          <w:sz w:val="28"/>
          <w:szCs w:val="22"/>
          <w:lang w:val="ru-RU" w:eastAsia="ru-RU"/>
        </w:rPr>
        <w:t xml:space="preserve"> </w:t>
      </w:r>
      <w:r w:rsidRPr="008A5681">
        <w:rPr>
          <w:rFonts w:ascii="Times New Roman" w:hAnsi="Times New Roman"/>
          <w:spacing w:val="-2"/>
          <w:sz w:val="28"/>
          <w:szCs w:val="22"/>
          <w:lang w:val="ru-RU" w:eastAsia="ru-RU"/>
        </w:rPr>
        <w:t>29.11.2021</w:t>
      </w:r>
    </w:p>
    <w:p w:rsidR="008A5681" w:rsidRPr="008A5681" w:rsidRDefault="00881C61" w:rsidP="008A5681">
      <w:pPr>
        <w:widowControl w:val="0"/>
        <w:tabs>
          <w:tab w:val="left" w:pos="0"/>
          <w:tab w:val="left" w:pos="709"/>
        </w:tabs>
        <w:autoSpaceDE w:val="0"/>
        <w:autoSpaceDN w:val="0"/>
        <w:spacing w:before="50"/>
        <w:ind w:left="112" w:right="104" w:hanging="112"/>
        <w:jc w:val="both"/>
        <w:rPr>
          <w:rFonts w:ascii="Times New Roman" w:hAnsi="Times New Roman"/>
          <w:sz w:val="28"/>
          <w:szCs w:val="28"/>
          <w:lang w:val="ru-RU"/>
        </w:rPr>
      </w:pPr>
      <w:r w:rsidRPr="008A5681">
        <w:rPr>
          <w:rFonts w:ascii="Times New Roman" w:hAnsi="Times New Roman"/>
          <w:sz w:val="28"/>
          <w:szCs w:val="28"/>
          <w:lang w:val="ru-RU"/>
        </w:rPr>
        <w:t>№ 868 «Об утверждении аккредитационных показателей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A5681" w:rsidRPr="008A5681" w:rsidRDefault="00881C61" w:rsidP="008A5681">
      <w:pPr>
        <w:pStyle w:val="a5"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142" w:right="112" w:firstLine="0"/>
        <w:contextualSpacing w:val="0"/>
        <w:jc w:val="both"/>
        <w:rPr>
          <w:rFonts w:ascii="Times New Roman" w:hAnsi="Times New Roman"/>
          <w:sz w:val="28"/>
        </w:rPr>
      </w:pPr>
      <w:r w:rsidRPr="008A5681">
        <w:rPr>
          <w:rFonts w:ascii="Times New Roman" w:hAnsi="Times New Roman"/>
          <w:sz w:val="28"/>
        </w:rPr>
        <w:t xml:space="preserve">Приказ Министерства образования и науки Российской Федерации от </w:t>
      </w:r>
      <w:r w:rsidRPr="008A5681">
        <w:rPr>
          <w:rFonts w:ascii="Times New Roman" w:hAnsi="Times New Roman"/>
          <w:sz w:val="28"/>
        </w:rPr>
        <w:lastRenderedPageBreak/>
        <w:t>14.06.2013 № 462 «Об утверждении Порядка проведения самообследования образовательной организацией» (с последующими изменениями);</w:t>
      </w:r>
    </w:p>
    <w:p w:rsidR="008A5681" w:rsidRPr="008A5681" w:rsidRDefault="00881C61" w:rsidP="008A5681">
      <w:pPr>
        <w:pStyle w:val="a5"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142" w:right="102" w:firstLine="0"/>
        <w:contextualSpacing w:val="0"/>
        <w:jc w:val="both"/>
        <w:rPr>
          <w:rFonts w:ascii="Times New Roman" w:hAnsi="Times New Roman"/>
          <w:sz w:val="28"/>
        </w:rPr>
      </w:pPr>
      <w:r w:rsidRPr="008A5681">
        <w:rPr>
          <w:rFonts w:ascii="Times New Roman" w:hAnsi="Times New Roman"/>
          <w:sz w:val="28"/>
        </w:rPr>
        <w:t>Приказ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 (с последующими изменениями);</w:t>
      </w:r>
    </w:p>
    <w:p w:rsidR="008A5681" w:rsidRPr="008A5681" w:rsidRDefault="00881C61" w:rsidP="008A5681">
      <w:pPr>
        <w:pStyle w:val="a5"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142" w:right="110" w:firstLine="0"/>
        <w:contextualSpacing w:val="0"/>
        <w:jc w:val="both"/>
        <w:rPr>
          <w:rFonts w:ascii="Times New Roman" w:hAnsi="Times New Roman"/>
          <w:i/>
          <w:sz w:val="28"/>
        </w:rPr>
      </w:pPr>
      <w:r w:rsidRPr="008A5681">
        <w:rPr>
          <w:rFonts w:ascii="Times New Roman" w:hAnsi="Times New Roman"/>
          <w:spacing w:val="-2"/>
          <w:sz w:val="28"/>
        </w:rPr>
        <w:t>Приказ</w:t>
      </w:r>
      <w:r w:rsidRPr="008A5681">
        <w:rPr>
          <w:rFonts w:ascii="Times New Roman" w:hAnsi="Times New Roman"/>
          <w:spacing w:val="-9"/>
          <w:sz w:val="28"/>
        </w:rPr>
        <w:t xml:space="preserve"> </w:t>
      </w:r>
      <w:r w:rsidRPr="008A5681">
        <w:rPr>
          <w:rFonts w:ascii="Times New Roman" w:hAnsi="Times New Roman"/>
          <w:spacing w:val="-2"/>
          <w:sz w:val="28"/>
        </w:rPr>
        <w:t>Министерства</w:t>
      </w:r>
      <w:r w:rsidRPr="008A5681">
        <w:rPr>
          <w:rFonts w:ascii="Times New Roman" w:hAnsi="Times New Roman"/>
          <w:spacing w:val="-7"/>
          <w:sz w:val="28"/>
        </w:rPr>
        <w:t xml:space="preserve"> </w:t>
      </w:r>
      <w:r w:rsidRPr="008A5681">
        <w:rPr>
          <w:rFonts w:ascii="Times New Roman" w:hAnsi="Times New Roman"/>
          <w:spacing w:val="-2"/>
          <w:sz w:val="28"/>
        </w:rPr>
        <w:t>труда</w:t>
      </w:r>
      <w:r w:rsidRPr="008A5681">
        <w:rPr>
          <w:rFonts w:ascii="Times New Roman" w:hAnsi="Times New Roman"/>
          <w:spacing w:val="-7"/>
          <w:sz w:val="28"/>
        </w:rPr>
        <w:t xml:space="preserve"> </w:t>
      </w:r>
      <w:r w:rsidRPr="008A5681">
        <w:rPr>
          <w:rFonts w:ascii="Times New Roman" w:hAnsi="Times New Roman"/>
          <w:spacing w:val="-2"/>
          <w:sz w:val="28"/>
        </w:rPr>
        <w:t>и</w:t>
      </w:r>
      <w:r w:rsidRPr="008A5681">
        <w:rPr>
          <w:rFonts w:ascii="Times New Roman" w:hAnsi="Times New Roman"/>
          <w:spacing w:val="-5"/>
          <w:sz w:val="28"/>
        </w:rPr>
        <w:t xml:space="preserve"> </w:t>
      </w:r>
      <w:r w:rsidRPr="008A5681">
        <w:rPr>
          <w:rFonts w:ascii="Times New Roman" w:hAnsi="Times New Roman"/>
          <w:spacing w:val="-2"/>
          <w:sz w:val="28"/>
        </w:rPr>
        <w:t>социальной</w:t>
      </w:r>
      <w:r w:rsidRPr="008A5681">
        <w:rPr>
          <w:rFonts w:ascii="Times New Roman" w:hAnsi="Times New Roman"/>
          <w:spacing w:val="-5"/>
          <w:sz w:val="28"/>
        </w:rPr>
        <w:t xml:space="preserve"> </w:t>
      </w:r>
      <w:r w:rsidRPr="008A5681">
        <w:rPr>
          <w:rFonts w:ascii="Times New Roman" w:hAnsi="Times New Roman"/>
          <w:spacing w:val="-2"/>
          <w:sz w:val="28"/>
        </w:rPr>
        <w:t>защиты</w:t>
      </w:r>
      <w:r w:rsidRPr="008A5681">
        <w:rPr>
          <w:rFonts w:ascii="Times New Roman" w:hAnsi="Times New Roman"/>
          <w:spacing w:val="-5"/>
          <w:sz w:val="28"/>
        </w:rPr>
        <w:t xml:space="preserve"> </w:t>
      </w:r>
      <w:r w:rsidRPr="008A5681">
        <w:rPr>
          <w:rFonts w:ascii="Times New Roman" w:hAnsi="Times New Roman"/>
          <w:spacing w:val="-2"/>
          <w:sz w:val="28"/>
        </w:rPr>
        <w:t>Российской</w:t>
      </w:r>
      <w:r w:rsidRPr="008A5681">
        <w:rPr>
          <w:rFonts w:ascii="Times New Roman" w:hAnsi="Times New Roman"/>
          <w:spacing w:val="-5"/>
          <w:sz w:val="28"/>
        </w:rPr>
        <w:t xml:space="preserve"> </w:t>
      </w:r>
      <w:r w:rsidRPr="008A5681">
        <w:rPr>
          <w:rFonts w:ascii="Times New Roman" w:hAnsi="Times New Roman"/>
          <w:spacing w:val="-2"/>
          <w:sz w:val="28"/>
        </w:rPr>
        <w:t xml:space="preserve">Федерации </w:t>
      </w:r>
      <w:r w:rsidRPr="008A5681">
        <w:rPr>
          <w:rFonts w:ascii="Times New Roman" w:hAnsi="Times New Roman"/>
          <w:sz w:val="28"/>
        </w:rPr>
        <w:t>(Mинтруда России) от 18.10.2013 № 544н «Об утверждении профессионального стандарта «Педагог (педагогическая деятельность в сфере дошкольного, начального общего,</w:t>
      </w:r>
      <w:r w:rsidRPr="008A5681">
        <w:rPr>
          <w:rFonts w:ascii="Times New Roman" w:hAnsi="Times New Roman"/>
          <w:spacing w:val="-8"/>
          <w:sz w:val="28"/>
        </w:rPr>
        <w:t xml:space="preserve"> </w:t>
      </w:r>
      <w:r w:rsidRPr="008A5681">
        <w:rPr>
          <w:rFonts w:ascii="Times New Roman" w:hAnsi="Times New Roman"/>
          <w:sz w:val="28"/>
        </w:rPr>
        <w:t>основного</w:t>
      </w:r>
      <w:r w:rsidRPr="008A5681">
        <w:rPr>
          <w:rFonts w:ascii="Times New Roman" w:hAnsi="Times New Roman"/>
          <w:spacing w:val="-8"/>
          <w:sz w:val="28"/>
        </w:rPr>
        <w:t xml:space="preserve"> </w:t>
      </w:r>
      <w:r w:rsidRPr="008A5681">
        <w:rPr>
          <w:rFonts w:ascii="Times New Roman" w:hAnsi="Times New Roman"/>
          <w:sz w:val="28"/>
        </w:rPr>
        <w:t>общего,</w:t>
      </w:r>
      <w:r w:rsidRPr="008A5681">
        <w:rPr>
          <w:rFonts w:ascii="Times New Roman" w:hAnsi="Times New Roman"/>
          <w:spacing w:val="-6"/>
          <w:sz w:val="28"/>
        </w:rPr>
        <w:t xml:space="preserve"> </w:t>
      </w:r>
      <w:r w:rsidRPr="008A5681">
        <w:rPr>
          <w:rFonts w:ascii="Times New Roman" w:hAnsi="Times New Roman"/>
          <w:sz w:val="28"/>
        </w:rPr>
        <w:t>среднего</w:t>
      </w:r>
      <w:r w:rsidRPr="008A5681">
        <w:rPr>
          <w:rFonts w:ascii="Times New Roman" w:hAnsi="Times New Roman"/>
          <w:spacing w:val="-6"/>
          <w:sz w:val="28"/>
        </w:rPr>
        <w:t xml:space="preserve"> </w:t>
      </w:r>
      <w:r w:rsidRPr="008A5681">
        <w:rPr>
          <w:rFonts w:ascii="Times New Roman" w:hAnsi="Times New Roman"/>
          <w:sz w:val="28"/>
        </w:rPr>
        <w:t>общего</w:t>
      </w:r>
      <w:r w:rsidRPr="008A5681">
        <w:rPr>
          <w:rFonts w:ascii="Times New Roman" w:hAnsi="Times New Roman"/>
          <w:spacing w:val="-8"/>
          <w:sz w:val="28"/>
        </w:rPr>
        <w:t xml:space="preserve"> </w:t>
      </w:r>
      <w:r w:rsidRPr="008A5681">
        <w:rPr>
          <w:rFonts w:ascii="Times New Roman" w:hAnsi="Times New Roman"/>
          <w:sz w:val="28"/>
        </w:rPr>
        <w:t>образования)</w:t>
      </w:r>
      <w:r w:rsidRPr="008A5681">
        <w:rPr>
          <w:rFonts w:ascii="Times New Roman" w:hAnsi="Times New Roman"/>
          <w:spacing w:val="-5"/>
          <w:sz w:val="28"/>
        </w:rPr>
        <w:t xml:space="preserve"> </w:t>
      </w:r>
      <w:r w:rsidRPr="008A5681">
        <w:rPr>
          <w:rFonts w:ascii="Times New Roman" w:hAnsi="Times New Roman"/>
          <w:sz w:val="28"/>
        </w:rPr>
        <w:t>(воспитатель,</w:t>
      </w:r>
      <w:r w:rsidRPr="008A5681">
        <w:rPr>
          <w:rFonts w:ascii="Times New Roman" w:hAnsi="Times New Roman"/>
          <w:spacing w:val="-6"/>
          <w:sz w:val="28"/>
        </w:rPr>
        <w:t xml:space="preserve"> </w:t>
      </w:r>
      <w:r w:rsidRPr="008A5681">
        <w:rPr>
          <w:rFonts w:ascii="Times New Roman" w:hAnsi="Times New Roman"/>
          <w:sz w:val="28"/>
        </w:rPr>
        <w:t>учитель)»</w:t>
      </w:r>
      <w:r w:rsidRPr="008A5681">
        <w:rPr>
          <w:rFonts w:ascii="Times New Roman" w:hAnsi="Times New Roman"/>
          <w:spacing w:val="-6"/>
          <w:sz w:val="28"/>
        </w:rPr>
        <w:t xml:space="preserve"> </w:t>
      </w:r>
      <w:r w:rsidRPr="008A5681">
        <w:rPr>
          <w:rFonts w:ascii="Times New Roman" w:hAnsi="Times New Roman"/>
          <w:sz w:val="28"/>
        </w:rPr>
        <w:t>(с последующими изменениями);</w:t>
      </w:r>
    </w:p>
    <w:p w:rsidR="008A5681" w:rsidRDefault="00881C61" w:rsidP="008A5681">
      <w:pPr>
        <w:pStyle w:val="a5"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142" w:right="103" w:firstLine="0"/>
        <w:contextualSpacing w:val="0"/>
        <w:jc w:val="both"/>
        <w:rPr>
          <w:rFonts w:ascii="Times New Roman" w:hAnsi="Times New Roman"/>
          <w:sz w:val="28"/>
        </w:rPr>
      </w:pPr>
      <w:r w:rsidRPr="008A5681">
        <w:rPr>
          <w:rFonts w:ascii="Times New Roman" w:hAnsi="Times New Roman"/>
          <w:sz w:val="28"/>
        </w:rPr>
        <w:t>Приказ Министерства здравоохранения и социального развития Российской Федерации (Минздравсоцразвития России)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последующими изменениями);</w:t>
      </w:r>
    </w:p>
    <w:p w:rsidR="007C15FF" w:rsidRPr="007C15FF" w:rsidRDefault="00881C61" w:rsidP="007C15FF">
      <w:pPr>
        <w:shd w:val="clear" w:color="auto" w:fill="FDFDFD"/>
        <w:spacing w:line="36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Segoe UI" w:hAnsi="Segoe UI" w:cs="Segoe UI"/>
          <w:color w:val="747E89"/>
          <w:sz w:val="27"/>
          <w:szCs w:val="27"/>
          <w:lang w:val="ru-RU" w:eastAsia="ru-RU"/>
        </w:rPr>
        <w:t xml:space="preserve">- </w:t>
      </w:r>
      <w:hyperlink r:id="rId8" w:history="1">
        <w:r w:rsidRPr="007C15FF">
          <w:rPr>
            <w:rFonts w:ascii="Times New Roman" w:hAnsi="Times New Roman"/>
            <w:sz w:val="28"/>
            <w:szCs w:val="28"/>
            <w:lang w:val="ru-RU" w:eastAsia="ru-RU"/>
          </w:rPr>
          <w:t>Приказ</w:t>
        </w:r>
        <w:r>
          <w:rPr>
            <w:rFonts w:ascii="Times New Roman" w:hAnsi="Times New Roman"/>
            <w:sz w:val="28"/>
            <w:szCs w:val="28"/>
            <w:lang w:val="ru-RU" w:eastAsia="ru-RU"/>
          </w:rPr>
          <w:t>ом</w:t>
        </w:r>
        <w:r w:rsidRPr="007C15FF">
          <w:rPr>
            <w:rFonts w:ascii="Times New Roman" w:hAnsi="Times New Roman"/>
            <w:sz w:val="28"/>
            <w:szCs w:val="28"/>
            <w:lang w:val="ru-RU" w:eastAsia="ru-RU"/>
          </w:rPr>
          <w:t xml:space="preserve"> МОМПСО от 20.07.2021 № 689-д "Об утверждении Положения о региональной системе оценки качества образования Свердловской области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»;</w:t>
      </w:r>
    </w:p>
    <w:p w:rsidR="002036C8" w:rsidRPr="008A5681" w:rsidRDefault="00881C61" w:rsidP="008A5681">
      <w:pPr>
        <w:pStyle w:val="a5"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142" w:right="103" w:firstLine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Управления образования Режевского городского округа № 44/01-07</w:t>
      </w:r>
      <w:r w:rsidR="000A010B">
        <w:rPr>
          <w:rFonts w:ascii="Times New Roman" w:hAnsi="Times New Roman"/>
          <w:sz w:val="28"/>
        </w:rPr>
        <w:t xml:space="preserve"> от 11.02.2020года «О муниципальной системе оценки качества образования в Режевском городском округе»;</w:t>
      </w:r>
    </w:p>
    <w:p w:rsidR="009A1002" w:rsidRPr="00AB3C4E" w:rsidRDefault="00881C61" w:rsidP="008A5681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AB3C4E">
        <w:rPr>
          <w:rFonts w:ascii="Times New Roman" w:hAnsi="Times New Roman"/>
          <w:sz w:val="28"/>
          <w:szCs w:val="28"/>
        </w:rPr>
        <w:t>Уставом</w:t>
      </w:r>
      <w:r w:rsidR="00B37604">
        <w:rPr>
          <w:rFonts w:ascii="Times New Roman" w:hAnsi="Times New Roman"/>
          <w:sz w:val="28"/>
          <w:szCs w:val="28"/>
        </w:rPr>
        <w:t xml:space="preserve"> МБ</w:t>
      </w:r>
      <w:r w:rsidR="00AB3C4E">
        <w:rPr>
          <w:rFonts w:ascii="Times New Roman" w:hAnsi="Times New Roman"/>
          <w:sz w:val="28"/>
          <w:szCs w:val="28"/>
        </w:rPr>
        <w:t xml:space="preserve">ОУ СОШ № </w:t>
      </w:r>
      <w:r w:rsidR="00B37604">
        <w:rPr>
          <w:rFonts w:ascii="Times New Roman" w:hAnsi="Times New Roman"/>
          <w:sz w:val="28"/>
          <w:szCs w:val="28"/>
        </w:rPr>
        <w:t>5</w:t>
      </w:r>
      <w:r w:rsidR="00AB3C4E">
        <w:rPr>
          <w:rFonts w:ascii="Times New Roman" w:hAnsi="Times New Roman"/>
          <w:sz w:val="28"/>
          <w:szCs w:val="28"/>
        </w:rPr>
        <w:t>.</w:t>
      </w: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  <w:t>1.3.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1.4. В настоящем Положении используются следующие термины:</w:t>
      </w:r>
    </w:p>
    <w:p w:rsidR="006468D0" w:rsidRPr="00880256" w:rsidRDefault="00881C61" w:rsidP="006468D0">
      <w:pPr>
        <w:ind w:firstLine="426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  <w:t>качество образования –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ожиданиям;</w:t>
      </w:r>
    </w:p>
    <w:p w:rsidR="006468D0" w:rsidRPr="00880256" w:rsidRDefault="00881C61" w:rsidP="006468D0">
      <w:pPr>
        <w:ind w:firstLine="426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  <w:t>оценка качества образования (далее - ОКО)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образования;</w:t>
      </w:r>
    </w:p>
    <w:p w:rsidR="006468D0" w:rsidRPr="00880256" w:rsidRDefault="00881C61" w:rsidP="006468D0">
      <w:pPr>
        <w:ind w:firstLine="426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  <w:t>внутренняя система оценки качества образования (далее - ВСОКО) –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 в школе;</w:t>
      </w:r>
    </w:p>
    <w:p w:rsidR="006468D0" w:rsidRPr="00880256" w:rsidRDefault="00881C61" w:rsidP="006468D0">
      <w:pPr>
        <w:ind w:firstLine="426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  <w:t>экспертиза – всестороннее изучение состояния образовательных процессов, условий и результатов образовательной деятельности;</w:t>
      </w:r>
    </w:p>
    <w:p w:rsidR="006468D0" w:rsidRPr="00880256" w:rsidRDefault="00881C61" w:rsidP="006468D0">
      <w:pPr>
        <w:ind w:firstLine="426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  <w:t>измерения – оценка уровня образовательных достижений с помощью контрольных измерительных материалов (далее – КИМ) (контрольных работ, тестов, анкет и др.), имеющих стандартизированную форму,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(далее – ФГОС).</w:t>
      </w: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1.5. Положение, а также дополнения и изменения к нему утверждаются приказом директора школы после обсуждения с педагогами, родителями школьников, педагогическим советом и иными заинтересованными организациями.</w:t>
      </w: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1.6. Оценка качества образования в школе проводится в соответствии с планом работы.</w:t>
      </w: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1.7. Основными принципами функционирования ВСОКО являются: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="00B37604"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согласование и утверждение единых критериев оценивания, преимущественное использование объективных оценочных методов и процедур;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="00B37604"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 w:rsidR="00B37604">
        <w:rPr>
          <w:rFonts w:ascii="Times New Roman" w:hAnsi="Times New Roman"/>
          <w:iCs/>
          <w:sz w:val="28"/>
          <w:szCs w:val="28"/>
          <w:lang w:val="ru-RU" w:eastAsia="ru-RU"/>
        </w:rPr>
        <w:t xml:space="preserve"> включение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 xml:space="preserve"> педагогических работников в критериальный самоанализ и самооценку деятельности;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="00B37604"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 w:rsidR="00B37604">
        <w:rPr>
          <w:rFonts w:ascii="Times New Roman" w:hAnsi="Times New Roman"/>
          <w:iCs/>
          <w:sz w:val="28"/>
          <w:szCs w:val="28"/>
          <w:lang w:val="ru-RU" w:eastAsia="ru-RU"/>
        </w:rPr>
        <w:t xml:space="preserve"> соизмерение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 xml:space="preserve"> размеров оплаты труда педагогических работников с его результатами и условиями, дифференциация этих размеров в зависимости от конкретных результатов.</w:t>
      </w:r>
    </w:p>
    <w:p w:rsidR="006468D0" w:rsidRDefault="006468D0" w:rsidP="006468D0">
      <w:pPr>
        <w:ind w:firstLine="709"/>
        <w:jc w:val="both"/>
        <w:rPr>
          <w:rFonts w:ascii="Times New Roman" w:hAnsi="Times New Roman"/>
          <w:b/>
          <w:iCs/>
          <w:sz w:val="28"/>
          <w:szCs w:val="28"/>
          <w:lang w:val="ru-RU" w:eastAsia="ru-RU"/>
        </w:rPr>
      </w:pP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b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b/>
          <w:iCs/>
          <w:sz w:val="28"/>
          <w:szCs w:val="28"/>
          <w:lang w:val="ru-RU" w:eastAsia="ru-RU"/>
        </w:rPr>
        <w:t xml:space="preserve">2. Цели, задачи и функции </w:t>
      </w:r>
      <w:r w:rsidRPr="00B37604">
        <w:rPr>
          <w:rFonts w:ascii="Times New Roman" w:hAnsi="Times New Roman"/>
          <w:b/>
          <w:iCs/>
          <w:sz w:val="28"/>
          <w:szCs w:val="28"/>
          <w:lang w:val="ru-RU" w:eastAsia="ru-RU"/>
        </w:rPr>
        <w:t>ОКО</w:t>
      </w: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2.1. Целью оценки качества образования является получение объективной информации о состоянии качества образования, тенденциях, его изменениях и причинах, влияющих на его уровень.</w:t>
      </w: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2.2. Основными задачами ОКО являются: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  <w:t>формирование единого понимания критериев качества образования и подходов к его измерению;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информационное, аналитическое и экспертное обеспечение мониторинга школьной системы образования;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разработка единой информационно-технологической базы системы оценки качества образования;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формирование ресурсной базы и обеспечение функционирования школьной образовательной статистики и оценки качества образования;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выявление факторов, влияющих на образовательные результаты;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 xml:space="preserve">повышение квалификации педагогических работников по вопросам, касающимся требований аттестации педагогов, оценки </w:t>
      </w:r>
      <w:r w:rsidR="00B37604">
        <w:rPr>
          <w:rFonts w:ascii="Times New Roman" w:hAnsi="Times New Roman"/>
          <w:iCs/>
          <w:sz w:val="28"/>
          <w:szCs w:val="28"/>
          <w:lang w:val="ru-RU" w:eastAsia="ru-RU"/>
        </w:rPr>
        <w:t>индивидуальных достижений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 xml:space="preserve"> обучающихся;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определение рейтинга педагогов и участие в решении о стимулирующей надбавке к заработной плате за высокое качество обучения и воспитания;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стимулирование инновационных процессов к поддержанию и постоянному повышению качества и конкурентоспособности.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2.</w:t>
      </w:r>
      <w:r w:rsidR="00B37604" w:rsidRPr="00880256">
        <w:rPr>
          <w:rFonts w:ascii="Times New Roman" w:hAnsi="Times New Roman"/>
          <w:iCs/>
          <w:sz w:val="28"/>
          <w:szCs w:val="28"/>
          <w:lang w:val="ru-RU" w:eastAsia="ru-RU"/>
        </w:rPr>
        <w:t>3. Основные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 xml:space="preserve"> функции ОКО: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обеспечение введения ФГОС и удовлетворение потребности в получении качественного образования со стороны всех субъектов школьного образования;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аналитическое сопровождение управления качеством обучения и воспитания школьников;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экспертиза, диагностика, оценка и прогноз основных тенденций развития школы;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информационное обеспечение управленческих решений по проблемам повышения качества образования;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обеспечение внешних пользователей информацией о развитии образования в школе.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2.4. Объектами оценки качества образования являются: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учебные и внеучебные достижения учащихся;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продуктивность, профессионализм и квалификация педагогических работников.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результаты деятельности школы.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2.5. Предмет оценки: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качество образовательных результатов;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качество образовательного процесса;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качество условий образовательн</w:t>
      </w:r>
      <w:r w:rsidR="00AB3C4E">
        <w:rPr>
          <w:rFonts w:ascii="Times New Roman" w:hAnsi="Times New Roman"/>
          <w:iCs/>
          <w:sz w:val="28"/>
          <w:szCs w:val="28"/>
          <w:lang w:val="ru-RU" w:eastAsia="ru-RU"/>
        </w:rPr>
        <w:t>ого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 xml:space="preserve"> процесс</w:t>
      </w:r>
      <w:r w:rsidR="00AB3C4E">
        <w:rPr>
          <w:rFonts w:ascii="Times New Roman" w:hAnsi="Times New Roman"/>
          <w:iCs/>
          <w:sz w:val="28"/>
          <w:szCs w:val="28"/>
          <w:lang w:val="ru-RU" w:eastAsia="ru-RU"/>
        </w:rPr>
        <w:t>а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.</w:t>
      </w:r>
    </w:p>
    <w:p w:rsidR="006468D0" w:rsidRDefault="006468D0" w:rsidP="006468D0">
      <w:pPr>
        <w:ind w:firstLine="567"/>
        <w:jc w:val="both"/>
        <w:rPr>
          <w:rFonts w:ascii="Times New Roman" w:hAnsi="Times New Roman"/>
          <w:b/>
          <w:iCs/>
          <w:sz w:val="28"/>
          <w:szCs w:val="28"/>
          <w:lang w:val="ru-RU" w:eastAsia="ru-RU"/>
        </w:rPr>
      </w:pP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b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b/>
          <w:iCs/>
          <w:sz w:val="28"/>
          <w:szCs w:val="28"/>
          <w:lang w:val="ru-RU" w:eastAsia="ru-RU"/>
        </w:rPr>
        <w:t xml:space="preserve">3. Направления деятельности </w:t>
      </w:r>
      <w:r w:rsidR="00604024">
        <w:rPr>
          <w:rFonts w:ascii="Times New Roman" w:hAnsi="Times New Roman"/>
          <w:b/>
          <w:iCs/>
          <w:sz w:val="28"/>
          <w:szCs w:val="28"/>
          <w:lang w:val="ru-RU" w:eastAsia="ru-RU"/>
        </w:rPr>
        <w:t>оценки качества образования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3.1. Оценка качества образования осуществляется посредством: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системы внутренней оценки качества образования;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общественной экспертизы качества образования, которая организуется силами общественных организаций и объединений, родителей учащихся (оценка удовлетворенности качеством образования);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профессиональной экспертизы качества образования, организуемой профессиональным образовательным сообществом (внешний аудит);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 xml:space="preserve">3.2. Организационная структура ОКО включает администрацию школы, педагогический совет, методические объединения учителей, </w:t>
      </w:r>
      <w:r w:rsidR="00B37604">
        <w:rPr>
          <w:rFonts w:ascii="Times New Roman" w:hAnsi="Times New Roman"/>
          <w:iCs/>
          <w:sz w:val="28"/>
          <w:szCs w:val="28"/>
          <w:lang w:val="ru-RU" w:eastAsia="ru-RU"/>
        </w:rPr>
        <w:t>коллегиальные органы управления школы</w:t>
      </w:r>
      <w:r w:rsidR="00B37604" w:rsidRPr="00880256">
        <w:rPr>
          <w:rFonts w:ascii="Times New Roman" w:hAnsi="Times New Roman"/>
          <w:iCs/>
          <w:sz w:val="28"/>
          <w:szCs w:val="28"/>
          <w:lang w:val="ru-RU" w:eastAsia="ru-RU"/>
        </w:rPr>
        <w:t xml:space="preserve"> и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 xml:space="preserve"> др.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3.3. Согласованная работа всех организационных структур позволяет обеспечить достоверную внутреннюю оценку качества образования.</w:t>
      </w:r>
    </w:p>
    <w:p w:rsidR="006468D0" w:rsidRDefault="006468D0" w:rsidP="006468D0">
      <w:pPr>
        <w:ind w:firstLine="709"/>
        <w:jc w:val="both"/>
        <w:rPr>
          <w:rFonts w:ascii="Times New Roman" w:hAnsi="Times New Roman"/>
          <w:b/>
          <w:iCs/>
          <w:sz w:val="28"/>
          <w:szCs w:val="28"/>
          <w:lang w:val="ru-RU" w:eastAsia="ru-RU"/>
        </w:rPr>
      </w:pP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b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b/>
          <w:iCs/>
          <w:sz w:val="28"/>
          <w:szCs w:val="28"/>
          <w:lang w:val="ru-RU" w:eastAsia="ru-RU"/>
        </w:rPr>
        <w:t xml:space="preserve">4. Организация и </w:t>
      </w:r>
      <w:r w:rsidR="00B37604" w:rsidRPr="00880256">
        <w:rPr>
          <w:rFonts w:ascii="Times New Roman" w:hAnsi="Times New Roman"/>
          <w:b/>
          <w:iCs/>
          <w:sz w:val="28"/>
          <w:szCs w:val="28"/>
          <w:lang w:val="ru-RU" w:eastAsia="ru-RU"/>
        </w:rPr>
        <w:t xml:space="preserve">технология </w:t>
      </w:r>
      <w:r w:rsidR="00B37604" w:rsidRPr="00B37604">
        <w:rPr>
          <w:rFonts w:ascii="Times New Roman" w:hAnsi="Times New Roman"/>
          <w:b/>
          <w:iCs/>
          <w:sz w:val="28"/>
          <w:szCs w:val="28"/>
          <w:lang w:val="ru-RU" w:eastAsia="ru-RU"/>
        </w:rPr>
        <w:t>оценки</w:t>
      </w:r>
      <w:r w:rsidRPr="00880256">
        <w:rPr>
          <w:rFonts w:ascii="Times New Roman" w:hAnsi="Times New Roman"/>
          <w:b/>
          <w:iCs/>
          <w:sz w:val="28"/>
          <w:szCs w:val="28"/>
          <w:lang w:val="ru-RU" w:eastAsia="ru-RU"/>
        </w:rPr>
        <w:t xml:space="preserve"> качества образования</w:t>
      </w: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4.1. Оценка качества образования включает систему сбора и первичной обработки данных, систему анализа и оценки качества образования, систему обеспечения статистической и аналитической информацией всех субъектов школьного образования.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4.2. Работа осуществляется посредством существующих процедур оценки качества образования: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мониторинг образовательных достижений обучающихся на разных ступенях обучения (внутренняя и внешняя диагностика);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анализ творческих достижений школьников, результатов аттестации педагогических и руководящих работников;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результаты паспортизации учебных кабинетов школы;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результаты самообследования;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система внутренней оценки качества образования;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система исследований здоровья школьников, проводимых по инициативе школьной медицинской службы и администрации школы;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система внутришкольного скрининга психологического комфорта;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другие психолого-педагогические, медицинские и социологические исследования, проводимые по инициативе субъектов образовательного процесса.</w:t>
      </w: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 xml:space="preserve">4.3. Периодичность проведения оценки качества образования, субъекты оценочной деятельности, формы представления результатов оценивания, а также номенклатура показателей и параметров качества и их эталонные значения устанавливаются в </w:t>
      </w:r>
      <w:r w:rsidR="00E858AB">
        <w:rPr>
          <w:rFonts w:ascii="Times New Roman" w:hAnsi="Times New Roman"/>
          <w:iCs/>
          <w:sz w:val="28"/>
          <w:szCs w:val="28"/>
          <w:lang w:val="ru-RU" w:eastAsia="ru-RU"/>
        </w:rPr>
        <w:t>соответствии с основн</w:t>
      </w:r>
      <w:r w:rsidR="00B37604">
        <w:rPr>
          <w:rFonts w:ascii="Times New Roman" w:hAnsi="Times New Roman"/>
          <w:iCs/>
          <w:sz w:val="28"/>
          <w:szCs w:val="28"/>
          <w:lang w:val="ru-RU" w:eastAsia="ru-RU"/>
        </w:rPr>
        <w:t>ой образовательной программой МБ</w:t>
      </w:r>
      <w:r w:rsidR="00E858AB">
        <w:rPr>
          <w:rFonts w:ascii="Times New Roman" w:hAnsi="Times New Roman"/>
          <w:iCs/>
          <w:sz w:val="28"/>
          <w:szCs w:val="28"/>
          <w:lang w:val="ru-RU" w:eastAsia="ru-RU"/>
        </w:rPr>
        <w:t xml:space="preserve">ОУ СОШ № </w:t>
      </w:r>
      <w:r w:rsidR="00B37604">
        <w:rPr>
          <w:rFonts w:ascii="Times New Roman" w:hAnsi="Times New Roman"/>
          <w:iCs/>
          <w:sz w:val="28"/>
          <w:szCs w:val="28"/>
          <w:lang w:val="ru-RU" w:eastAsia="ru-RU"/>
        </w:rPr>
        <w:t>5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.</w:t>
      </w: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4.4. Внутренняя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процесса):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4.4.1. Качество образовательных результатов: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предметные результаты обучения (включая сравнение данных внутренней и внешней диагностики, в т. ч. ГИА-9 и ГИА-11);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метапредметные результаты обучения (включая сравнение данных внутренней и внешней диагностики);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личностные результаты (включая показатели социализации учащихся);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="00E858AB">
        <w:rPr>
          <w:rFonts w:ascii="Times New Roman" w:hAnsi="Times New Roman"/>
          <w:iCs/>
          <w:sz w:val="28"/>
          <w:szCs w:val="28"/>
          <w:lang w:val="ru-RU" w:eastAsia="ru-RU"/>
        </w:rPr>
        <w:t>здоровье учащихся;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достижения учащихся на конкурсах, соревнованиях, олимпиадах;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удовлетворенность родителей качеством образовательных результатов.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4.4.2. Качество реализации образовательного процесса: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основные образовательные программы (соответствие требованиям ФГОС и контингенту учащихся);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дополнительные образовательные программы (соответствие запросам родителей);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  <w:t>реализация учебных планов и рабочих программ (соответствие требованиям ФГОС);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качество уроков и индивидуальной работы с учащимися;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качество внеурочной деятельности (включая классное руководство);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удовлетворенность учеников и родителей уроками и условиями в школе.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4.4.3. Качество условий, обеспечивающих образовательный процесс: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материально-техническое обеспечение;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информационно-развивающая среда (включая средства ИКТ и учебно-методическое обеспечение);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санитарно-гигиенические и эстетические условия;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медицинское сопровождение и общественное питание;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психологический климат в школе;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использование социальной сферы;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общественно-государственное управление (совет школы, педагогический совет, родительские комитеты, ученическое самоуправление) и стимулирование качества образования;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документооборот и нормативно-правовое обеспечение (включая программу развития школы).</w:t>
      </w: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4.5. Основными методами установления фактических значений показателей являются экспертиза и измерение.</w:t>
      </w: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4.6. Технологии измерения определяются видом избранных КИМ, способом их применения. Содержание КИМ, направленных на оценку уровня обученности школьников, должно соответствовать содержанию ФГОС.</w:t>
      </w: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4.7. Итоги оценки качества образования ежегодно</w:t>
      </w:r>
      <w:r w:rsidR="00564080">
        <w:rPr>
          <w:rFonts w:ascii="Times New Roman" w:hAnsi="Times New Roman"/>
          <w:iCs/>
          <w:sz w:val="28"/>
          <w:szCs w:val="28"/>
          <w:lang w:val="ru-RU" w:eastAsia="ru-RU"/>
        </w:rPr>
        <w:t xml:space="preserve"> подводятся через самооб</w:t>
      </w:r>
      <w:r w:rsidR="00CE389C">
        <w:rPr>
          <w:rFonts w:ascii="Times New Roman" w:hAnsi="Times New Roman"/>
          <w:iCs/>
          <w:sz w:val="28"/>
          <w:szCs w:val="28"/>
          <w:lang w:val="ru-RU" w:eastAsia="ru-RU"/>
        </w:rPr>
        <w:t>с</w:t>
      </w:r>
      <w:r w:rsidR="00564080">
        <w:rPr>
          <w:rFonts w:ascii="Times New Roman" w:hAnsi="Times New Roman"/>
          <w:iCs/>
          <w:sz w:val="28"/>
          <w:szCs w:val="28"/>
          <w:lang w:val="ru-RU" w:eastAsia="ru-RU"/>
        </w:rPr>
        <w:t>ледование</w:t>
      </w:r>
      <w:r w:rsidR="00CE389C">
        <w:rPr>
          <w:rFonts w:ascii="Times New Roman" w:hAnsi="Times New Roman"/>
          <w:iCs/>
          <w:sz w:val="28"/>
          <w:szCs w:val="28"/>
          <w:lang w:val="ru-RU" w:eastAsia="ru-RU"/>
        </w:rPr>
        <w:t xml:space="preserve"> образовательной организации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. Доступ к данной информации является свободн</w:t>
      </w:r>
      <w:r w:rsidR="00CE389C">
        <w:rPr>
          <w:rFonts w:ascii="Times New Roman" w:hAnsi="Times New Roman"/>
          <w:iCs/>
          <w:sz w:val="28"/>
          <w:szCs w:val="28"/>
          <w:lang w:val="ru-RU" w:eastAsia="ru-RU"/>
        </w:rPr>
        <w:t>ой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 xml:space="preserve"> для всех заинтересованных лиц</w:t>
      </w:r>
      <w:r w:rsidR="00844AAB">
        <w:rPr>
          <w:rFonts w:ascii="Times New Roman" w:hAnsi="Times New Roman"/>
          <w:iCs/>
          <w:sz w:val="28"/>
          <w:szCs w:val="28"/>
          <w:lang w:val="ru-RU" w:eastAsia="ru-RU"/>
        </w:rPr>
        <w:t xml:space="preserve"> на официальном сайте МБ</w:t>
      </w:r>
      <w:r w:rsidR="00CE389C">
        <w:rPr>
          <w:rFonts w:ascii="Times New Roman" w:hAnsi="Times New Roman"/>
          <w:iCs/>
          <w:sz w:val="28"/>
          <w:szCs w:val="28"/>
          <w:lang w:val="ru-RU" w:eastAsia="ru-RU"/>
        </w:rPr>
        <w:t xml:space="preserve">ОУ СОШ № </w:t>
      </w:r>
      <w:r w:rsidR="00844AAB">
        <w:rPr>
          <w:rFonts w:ascii="Times New Roman" w:hAnsi="Times New Roman"/>
          <w:iCs/>
          <w:sz w:val="28"/>
          <w:szCs w:val="28"/>
          <w:lang w:val="ru-RU" w:eastAsia="ru-RU"/>
        </w:rPr>
        <w:t>5</w:t>
      </w:r>
      <w:r w:rsidR="00CE389C">
        <w:rPr>
          <w:rFonts w:ascii="Times New Roman" w:hAnsi="Times New Roman"/>
          <w:iCs/>
          <w:sz w:val="28"/>
          <w:szCs w:val="28"/>
          <w:lang w:val="ru-RU" w:eastAsia="ru-RU"/>
        </w:rPr>
        <w:t xml:space="preserve"> в сети Интернет 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.</w:t>
      </w:r>
    </w:p>
    <w:p w:rsidR="006468D0" w:rsidRDefault="006468D0" w:rsidP="006468D0">
      <w:pPr>
        <w:ind w:firstLine="709"/>
        <w:jc w:val="both"/>
        <w:rPr>
          <w:rFonts w:ascii="Times New Roman" w:hAnsi="Times New Roman"/>
          <w:b/>
          <w:iCs/>
          <w:sz w:val="28"/>
          <w:szCs w:val="28"/>
          <w:lang w:val="ru-RU" w:eastAsia="ru-RU"/>
        </w:rPr>
      </w:pP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b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b/>
          <w:iCs/>
          <w:sz w:val="28"/>
          <w:szCs w:val="28"/>
          <w:lang w:val="ru-RU" w:eastAsia="ru-RU"/>
        </w:rPr>
        <w:t>5. Общественная и профессиональная экспертиза качества образования</w:t>
      </w: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5.1. ОКО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CE389C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 xml:space="preserve">5.2. ОКО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образования в школе. </w:t>
      </w: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5.3. Общественная экспертиза качества образования обеспечивает соответствие требований, предъявляемых к качеству образования, социальным ожиданиям и интересам общества и развитие механизмов независимой экспертизы качества образования.</w:t>
      </w:r>
    </w:p>
    <w:p w:rsidR="006468D0" w:rsidRPr="00880256" w:rsidRDefault="00881C61" w:rsidP="006468D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5.4. Основными объектами общественной экспертизы качества образования выступают: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  <w:t>внеучебные достижения обучающихся (на основе обобщенных результатов);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  <w:t xml:space="preserve">общий уровень духовно-нравственного развития учащихся школы; 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  <w:t>условия, созданные в школе в целях сохранения и укрепления психического и физического здоровья школьников;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  <w:t>эффективность управления школой, в т. ч. в финансово-экономической сфере.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5.5. Профессиональная экспертиза качества образования обеспечивает соответствие требований, предъявляемых к качеству образования, современным тенденциям развития образования и формирование специального инструментария для диагностики индивидуальных достижений обучающихся.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5.6. Основными объектами профессиональной экспертизы качества образования выступают: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  <w:t>качество реализации образовательных программ;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  <w:t>результаты тестирования, анкетирования и т. п., полученные в ходе педагогического, психологического и социально-педагогического тестирований;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  <w:t>условия, созданные для реализации программ основного и дополнительного образования, реализации индивидуальных запросов обучающихся;</w:t>
      </w:r>
    </w:p>
    <w:p w:rsidR="006468D0" w:rsidRPr="00880256" w:rsidRDefault="00881C61" w:rsidP="006468D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•</w:t>
      </w: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ab/>
        <w:t>результаты самообследования.</w:t>
      </w:r>
    </w:p>
    <w:p w:rsidR="006468D0" w:rsidRPr="00FE1940" w:rsidRDefault="00881C61" w:rsidP="006468D0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80256">
        <w:rPr>
          <w:rFonts w:ascii="Times New Roman" w:hAnsi="Times New Roman"/>
          <w:iCs/>
          <w:sz w:val="28"/>
          <w:szCs w:val="28"/>
          <w:lang w:val="ru-RU" w:eastAsia="ru-RU"/>
        </w:rPr>
        <w:t>5.7. Информация о результатах общественной и профессиональной оценки качества образования доводится до общественности через публикации, публичные и аналитические доклады о состоянии качества образования на сайте школы.</w:t>
      </w:r>
    </w:p>
    <w:p w:rsidR="006468D0" w:rsidRDefault="006468D0" w:rsidP="006468D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468D0" w:rsidRDefault="006468D0" w:rsidP="006468D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468D0" w:rsidRDefault="006468D0" w:rsidP="006468D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468D0" w:rsidRDefault="006468D0" w:rsidP="006468D0">
      <w:pPr>
        <w:ind w:firstLine="709"/>
        <w:jc w:val="right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468D0" w:rsidRDefault="006468D0" w:rsidP="006468D0">
      <w:pPr>
        <w:ind w:firstLine="709"/>
        <w:jc w:val="right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8A5681" w:rsidRDefault="008A5681" w:rsidP="00195B04">
      <w:pPr>
        <w:jc w:val="right"/>
        <w:rPr>
          <w:sz w:val="22"/>
          <w:szCs w:val="22"/>
          <w:lang w:val="ru-RU" w:eastAsia="ru-RU"/>
        </w:rPr>
      </w:pPr>
    </w:p>
    <w:sectPr w:rsidR="008A5681" w:rsidSect="005955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C0" w:rsidRDefault="009713C0">
      <w:r>
        <w:separator/>
      </w:r>
    </w:p>
  </w:endnote>
  <w:endnote w:type="continuationSeparator" w:id="0">
    <w:p w:rsidR="009713C0" w:rsidRDefault="0097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81" w:rsidRDefault="00881C61">
    <w:pPr>
      <w:tabs>
        <w:tab w:val="center" w:pos="4677"/>
        <w:tab w:val="right" w:pos="9355"/>
      </w:tabs>
      <w:jc w:val="right"/>
      <w:rPr>
        <w:sz w:val="22"/>
        <w:szCs w:val="22"/>
        <w:lang w:val="ru-RU" w:eastAsia="ru-RU"/>
      </w:rPr>
    </w:pPr>
    <w:r>
      <w:rPr>
        <w:sz w:val="22"/>
        <w:szCs w:val="22"/>
        <w:lang w:val="ru-RU" w:eastAsia="ru-RU"/>
      </w:rPr>
      <w:fldChar w:fldCharType="begin"/>
    </w:r>
    <w:r>
      <w:rPr>
        <w:sz w:val="22"/>
        <w:szCs w:val="22"/>
        <w:lang w:val="ru-RU" w:eastAsia="ru-RU"/>
      </w:rPr>
      <w:instrText xml:space="preserve"> PAGE   \* MERGEFORMAT </w:instrText>
    </w:r>
    <w:r>
      <w:rPr>
        <w:sz w:val="22"/>
        <w:szCs w:val="22"/>
        <w:lang w:val="ru-RU" w:eastAsia="ru-RU"/>
      </w:rPr>
      <w:fldChar w:fldCharType="separate"/>
    </w:r>
    <w:r w:rsidR="009713C0">
      <w:rPr>
        <w:noProof/>
        <w:sz w:val="22"/>
        <w:szCs w:val="22"/>
        <w:lang w:val="ru-RU" w:eastAsia="ru-RU"/>
      </w:rPr>
      <w:t>1</w:t>
    </w:r>
    <w:r>
      <w:rPr>
        <w:noProof/>
        <w:sz w:val="22"/>
        <w:szCs w:val="22"/>
        <w:lang w:val="ru-RU" w:eastAsia="ru-RU"/>
      </w:rPr>
      <w:fldChar w:fldCharType="end"/>
    </w:r>
  </w:p>
  <w:p w:rsidR="008A5681" w:rsidRDefault="008A5681">
    <w:pPr>
      <w:tabs>
        <w:tab w:val="center" w:pos="4677"/>
        <w:tab w:val="right" w:pos="9355"/>
      </w:tabs>
      <w:rPr>
        <w:sz w:val="22"/>
        <w:szCs w:val="22"/>
        <w:lang w:val="ru-RU"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C0" w:rsidRDefault="009713C0">
      <w:r>
        <w:separator/>
      </w:r>
    </w:p>
  </w:footnote>
  <w:footnote w:type="continuationSeparator" w:id="0">
    <w:p w:rsidR="009713C0" w:rsidRDefault="0097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2DA7"/>
    <w:multiLevelType w:val="multilevel"/>
    <w:tmpl w:val="CBB0D2DE"/>
    <w:lvl w:ilvl="0">
      <w:start w:val="1"/>
      <w:numFmt w:val="decimal"/>
      <w:lvlText w:val="%1."/>
      <w:lvlJc w:val="left"/>
      <w:pPr>
        <w:ind w:left="440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3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3"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2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6ED"/>
    <w:rsid w:val="00026283"/>
    <w:rsid w:val="000A010B"/>
    <w:rsid w:val="00173511"/>
    <w:rsid w:val="00195B04"/>
    <w:rsid w:val="002036C8"/>
    <w:rsid w:val="002846A8"/>
    <w:rsid w:val="00564080"/>
    <w:rsid w:val="005D5616"/>
    <w:rsid w:val="00604024"/>
    <w:rsid w:val="006468D0"/>
    <w:rsid w:val="006C469F"/>
    <w:rsid w:val="006E3C8E"/>
    <w:rsid w:val="007116ED"/>
    <w:rsid w:val="007C15FF"/>
    <w:rsid w:val="00844AAB"/>
    <w:rsid w:val="00880256"/>
    <w:rsid w:val="00881C61"/>
    <w:rsid w:val="008A5681"/>
    <w:rsid w:val="009713C0"/>
    <w:rsid w:val="009956E0"/>
    <w:rsid w:val="009A1002"/>
    <w:rsid w:val="00A0213D"/>
    <w:rsid w:val="00A63979"/>
    <w:rsid w:val="00AB3C4E"/>
    <w:rsid w:val="00B37604"/>
    <w:rsid w:val="00CE389C"/>
    <w:rsid w:val="00DF53A6"/>
    <w:rsid w:val="00E858AB"/>
    <w:rsid w:val="00F7141B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B5803"/>
  <w15:docId w15:val="{637DFCCE-2461-4D66-A569-5206E4B4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C8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68D0"/>
    <w:pPr>
      <w:tabs>
        <w:tab w:val="center" w:pos="4677"/>
        <w:tab w:val="right" w:pos="9355"/>
      </w:tabs>
    </w:pPr>
    <w:rPr>
      <w:sz w:val="22"/>
      <w:szCs w:val="22"/>
      <w:lang w:val="ru-RU" w:eastAsia="ru-RU"/>
    </w:rPr>
  </w:style>
  <w:style w:type="character" w:customStyle="1" w:styleId="a4">
    <w:name w:val="Нижний колонтитул Знак"/>
    <w:link w:val="a3"/>
    <w:uiPriority w:val="99"/>
    <w:rsid w:val="006468D0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rsid w:val="006E3C8E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заголовок 1 уровня"/>
    <w:basedOn w:val="2"/>
    <w:link w:val="10"/>
    <w:qFormat/>
    <w:rsid w:val="006E3C8E"/>
    <w:pPr>
      <w:spacing w:line="240" w:lineRule="auto"/>
      <w:jc w:val="center"/>
    </w:pPr>
  </w:style>
  <w:style w:type="character" w:customStyle="1" w:styleId="10">
    <w:name w:val="заголовок 1 уровня Знак"/>
    <w:link w:val="1"/>
    <w:locked/>
    <w:rsid w:val="006E3C8E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 w:bidi="ar-SA"/>
    </w:rPr>
  </w:style>
  <w:style w:type="paragraph" w:styleId="a5">
    <w:name w:val="List Paragraph"/>
    <w:basedOn w:val="a"/>
    <w:uiPriority w:val="1"/>
    <w:qFormat/>
    <w:rsid w:val="006468D0"/>
    <w:pPr>
      <w:spacing w:after="200" w:line="276" w:lineRule="auto"/>
      <w:ind w:left="720"/>
      <w:contextualSpacing/>
    </w:pPr>
    <w:rPr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1"/>
    <w:qFormat/>
    <w:rsid w:val="008A5681"/>
    <w:pPr>
      <w:widowControl w:val="0"/>
      <w:autoSpaceDE w:val="0"/>
      <w:autoSpaceDN w:val="0"/>
      <w:ind w:left="112" w:firstLine="708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7">
    <w:name w:val="Основной текст Знак"/>
    <w:link w:val="a6"/>
    <w:uiPriority w:val="1"/>
    <w:rsid w:val="008A5681"/>
    <w:rPr>
      <w:rFonts w:ascii="Times New Roman" w:eastAsia="Times New Roman" w:hAnsi="Times New Roman" w:cs="Times New Roman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6C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376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37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upload/minobr/files/50/06/500683d471a5241ada82fde23081d40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УТВЕРЖДАЮ</vt:lpstr>
      <vt:lpstr>    И.о. директора МБОУ СОШ № 5</vt:lpstr>
      <vt:lpstr>    _________Наймушина Н.Н.</vt:lpstr>
      <vt:lpstr>    Приказ №273а/03-02 от 01.09.2023г</vt:lpstr>
      <vt:lpstr>    </vt:lpstr>
      <vt:lpstr>    </vt:lpstr>
      <vt:lpstr>    </vt:lpstr>
      <vt:lpstr>    ПОЛОЖЕНИЕ </vt:lpstr>
      <vt:lpstr>    о внутренней системе оценки качества образования (ВСОКО) в Муниципальном бюджетн</vt:lpstr>
    </vt:vector>
  </TitlesOfParts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7</cp:revision>
  <cp:lastPrinted>2024-04-22T10:32:00Z</cp:lastPrinted>
  <dcterms:created xsi:type="dcterms:W3CDTF">2024-04-22T10:00:00Z</dcterms:created>
  <dcterms:modified xsi:type="dcterms:W3CDTF">2024-04-22T11:33:00Z</dcterms:modified>
</cp:coreProperties>
</file>